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843" w:rsidRPr="00F62843" w:rsidRDefault="00F62843" w:rsidP="0085317C">
      <w:pPr>
        <w:bidi w:val="0"/>
        <w:spacing w:line="360" w:lineRule="auto"/>
        <w:ind w:left="142" w:right="-143"/>
        <w:jc w:val="center"/>
        <w:rPr>
          <w:rFonts w:ascii="Frutiger-Bold" w:hAnsi="Frutiger-Bold" w:cs="Frutiger-Bold"/>
          <w:b/>
          <w:bCs/>
          <w:color w:val="8D004D"/>
          <w:sz w:val="28"/>
          <w:szCs w:val="28"/>
        </w:rPr>
      </w:pPr>
      <w:r w:rsidRPr="00F62843">
        <w:rPr>
          <w:rFonts w:ascii="Frutiger-Bold" w:hAnsi="Frutiger-Bold" w:cs="Frutiger-Bold"/>
          <w:b/>
          <w:bCs/>
          <w:color w:val="8D004D"/>
          <w:sz w:val="28"/>
          <w:szCs w:val="28"/>
        </w:rPr>
        <w:t>Psychosocial theories</w:t>
      </w:r>
    </w:p>
    <w:p w:rsidR="00833C95" w:rsidRPr="00F62843" w:rsidRDefault="00F62843" w:rsidP="0085317C">
      <w:pPr>
        <w:bidi w:val="0"/>
        <w:spacing w:line="360" w:lineRule="auto"/>
        <w:ind w:left="142" w:right="-143"/>
        <w:jc w:val="both"/>
        <w:rPr>
          <w:rFonts w:ascii="Berkeley-Medium" w:hAnsi="Berkeley-Medium" w:cs="Berkeley-Medium"/>
          <w:sz w:val="24"/>
          <w:szCs w:val="24"/>
        </w:rPr>
      </w:pPr>
      <w:r>
        <w:rPr>
          <w:rFonts w:ascii="Frutiger-Bold" w:hAnsi="Frutiger-Bold" w:cs="Frutiger-Bold"/>
          <w:b/>
          <w:bCs/>
          <w:color w:val="8D004D"/>
          <w:sz w:val="24"/>
          <w:szCs w:val="24"/>
        </w:rPr>
        <w:t xml:space="preserve"> </w:t>
      </w:r>
      <w:r w:rsidR="00833C95" w:rsidRPr="00F62843">
        <w:rPr>
          <w:rFonts w:ascii="Berkeley-Medium" w:hAnsi="Berkeley-Medium" w:cs="Berkeley-Medium"/>
          <w:sz w:val="24"/>
          <w:szCs w:val="24"/>
        </w:rPr>
        <w:t>Many theories attempt to explain human behavior, health, and mental illness. Each theory suggests how normal development occurs based on the theorist’s beliefs, assumptions, and view of the world. These theories suggest strategies that the clinician can use to work with clients. Many theories discussed in this chapter were not based on empirical or research evidence; rather, they evolved from individual experiences and might more appropriately be called conceptual models or frameworks.</w:t>
      </w:r>
      <w:r>
        <w:rPr>
          <w:rFonts w:ascii="Berkeley-Medium" w:hAnsi="Berkeley-Medium" w:cs="Berkeley-Medium"/>
          <w:sz w:val="24"/>
          <w:szCs w:val="24"/>
        </w:rPr>
        <w:t xml:space="preserve"> </w:t>
      </w:r>
      <w:r w:rsidR="00833C95" w:rsidRPr="00F62843">
        <w:rPr>
          <w:rFonts w:ascii="Berkeley-Medium" w:hAnsi="Berkeley-Medium" w:cs="Berkeley-Medium"/>
          <w:color w:val="000000"/>
          <w:sz w:val="24"/>
          <w:szCs w:val="24"/>
        </w:rPr>
        <w:t xml:space="preserve">And we are will discusses the following types of </w:t>
      </w:r>
      <w:r w:rsidR="00833C95" w:rsidRPr="00F62843">
        <w:rPr>
          <w:rFonts w:ascii="Berkeley-Medium" w:hAnsi="Berkeley-Medium" w:cs="Berkeley-Medium"/>
          <w:b/>
          <w:bCs/>
          <w:i/>
          <w:iCs/>
          <w:color w:val="000000"/>
          <w:sz w:val="24"/>
          <w:szCs w:val="24"/>
        </w:rPr>
        <w:t>psychosocial</w:t>
      </w:r>
      <w:r w:rsidRPr="00F62843">
        <w:rPr>
          <w:rFonts w:ascii="Berkeley-Medium" w:hAnsi="Berkeley-Medium" w:cs="Berkeley-Medium"/>
          <w:b/>
          <w:bCs/>
          <w:i/>
          <w:iCs/>
          <w:sz w:val="24"/>
          <w:szCs w:val="24"/>
        </w:rPr>
        <w:t xml:space="preserve"> </w:t>
      </w:r>
      <w:r w:rsidR="00833C95" w:rsidRPr="00F62843">
        <w:rPr>
          <w:rFonts w:ascii="Berkeley-Medium" w:hAnsi="Berkeley-Medium" w:cs="Berkeley-Medium"/>
          <w:b/>
          <w:bCs/>
          <w:i/>
          <w:iCs/>
          <w:color w:val="000000"/>
          <w:sz w:val="24"/>
          <w:szCs w:val="24"/>
        </w:rPr>
        <w:t>Theories</w:t>
      </w:r>
      <w:r w:rsidR="00833C95" w:rsidRPr="00F62843">
        <w:rPr>
          <w:rFonts w:ascii="Berkeley-Medium" w:hAnsi="Berkeley-Medium" w:cs="Berkeley-Medium"/>
          <w:color w:val="000000"/>
          <w:sz w:val="24"/>
          <w:szCs w:val="24"/>
        </w:rPr>
        <w:t>:</w:t>
      </w:r>
    </w:p>
    <w:p w:rsidR="00833C95" w:rsidRPr="00F62843" w:rsidRDefault="00833C95"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Psychoanalytic</w:t>
      </w:r>
    </w:p>
    <w:p w:rsidR="00833C95" w:rsidRPr="00F62843" w:rsidRDefault="00833C95"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Developmental</w:t>
      </w:r>
    </w:p>
    <w:p w:rsidR="00833C95" w:rsidRPr="00F62843" w:rsidRDefault="00833C95"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Interpersonal</w:t>
      </w:r>
    </w:p>
    <w:p w:rsidR="00833C95" w:rsidRPr="00F62843" w:rsidRDefault="00833C95"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Humanistic</w:t>
      </w:r>
    </w:p>
    <w:p w:rsidR="00833C95" w:rsidRPr="00F62843" w:rsidRDefault="00833C95"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Behavioral</w:t>
      </w:r>
    </w:p>
    <w:p w:rsidR="00833C95" w:rsidRPr="00F62843" w:rsidRDefault="00833C95" w:rsidP="0085317C">
      <w:pPr>
        <w:bidi w:val="0"/>
        <w:spacing w:line="360" w:lineRule="auto"/>
        <w:ind w:left="142" w:right="-143"/>
        <w:jc w:val="both"/>
        <w:rPr>
          <w:sz w:val="24"/>
          <w:szCs w:val="24"/>
          <w:lang w:bidi="ar-IQ"/>
        </w:rPr>
      </w:pPr>
      <w:r w:rsidRPr="00F62843">
        <w:rPr>
          <w:rFonts w:ascii="Berkeley-Medium" w:hAnsi="Berkeley-Medium" w:cs="Berkeley-Medium"/>
          <w:color w:val="00B3FF"/>
          <w:sz w:val="24"/>
          <w:szCs w:val="24"/>
        </w:rPr>
        <w:t xml:space="preserve">• </w:t>
      </w:r>
      <w:r w:rsidRPr="00F62843">
        <w:rPr>
          <w:rFonts w:ascii="Berkeley-Medium" w:hAnsi="Berkeley-Medium" w:cs="Berkeley-Medium"/>
          <w:color w:val="000000"/>
          <w:sz w:val="24"/>
          <w:szCs w:val="24"/>
        </w:rPr>
        <w:t>Existential</w:t>
      </w:r>
      <w:r w:rsidRPr="00F62843">
        <w:rPr>
          <w:sz w:val="24"/>
          <w:szCs w:val="24"/>
          <w:lang w:bidi="ar-IQ"/>
        </w:rPr>
        <w:t xml:space="preserve"> </w:t>
      </w:r>
    </w:p>
    <w:p w:rsidR="001F2AAD" w:rsidRPr="00F62843" w:rsidRDefault="001F2AAD" w:rsidP="0085317C">
      <w:pPr>
        <w:pStyle w:val="ListParagraph"/>
        <w:numPr>
          <w:ilvl w:val="0"/>
          <w:numId w:val="1"/>
        </w:numPr>
        <w:bidi w:val="0"/>
        <w:spacing w:line="360" w:lineRule="auto"/>
        <w:ind w:left="142" w:right="-143"/>
        <w:jc w:val="both"/>
        <w:rPr>
          <w:b/>
          <w:bCs/>
          <w:sz w:val="24"/>
          <w:szCs w:val="24"/>
          <w:lang w:bidi="ar-IQ"/>
        </w:rPr>
      </w:pPr>
      <w:r w:rsidRPr="00F62843">
        <w:rPr>
          <w:b/>
          <w:bCs/>
          <w:sz w:val="24"/>
          <w:szCs w:val="24"/>
          <w:lang w:bidi="ar-IQ"/>
        </w:rPr>
        <w:t>Psychoanalytic</w:t>
      </w:r>
    </w:p>
    <w:p w:rsidR="001F2AAD" w:rsidRPr="00F62843" w:rsidRDefault="001F2AAD" w:rsidP="0085317C">
      <w:pPr>
        <w:pStyle w:val="ListParagraph"/>
        <w:numPr>
          <w:ilvl w:val="0"/>
          <w:numId w:val="2"/>
        </w:numPr>
        <w:bidi w:val="0"/>
        <w:spacing w:line="360" w:lineRule="auto"/>
        <w:ind w:left="142" w:right="-143"/>
        <w:rPr>
          <w:sz w:val="24"/>
          <w:szCs w:val="24"/>
          <w:lang w:bidi="ar-IQ"/>
        </w:rPr>
      </w:pPr>
      <w:r w:rsidRPr="00F62843">
        <w:rPr>
          <w:rFonts w:ascii="Frutiger-BoldItalic" w:hAnsi="Frutiger-BoldItalic" w:cs="Frutiger-BoldItalic"/>
          <w:b/>
          <w:bCs/>
          <w:i/>
          <w:iCs/>
          <w:color w:val="6600E6"/>
          <w:sz w:val="24"/>
          <w:szCs w:val="24"/>
        </w:rPr>
        <w:t>Sigmund Freud: The Father of Psychoanalysis</w:t>
      </w:r>
    </w:p>
    <w:p w:rsidR="00833C95" w:rsidRPr="00F62843" w:rsidRDefault="00833C95"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Psychoanalytic theory supports the notion that all human behavior is caused and can be explained (deterministic theory). Freud believed that </w:t>
      </w:r>
      <w:r w:rsidRPr="00F62843">
        <w:rPr>
          <w:rFonts w:ascii="Berkeley-Italic" w:hAnsi="Berkeley-Italic" w:cs="Berkeley-Italic"/>
          <w:i/>
          <w:iCs/>
          <w:sz w:val="24"/>
          <w:szCs w:val="24"/>
        </w:rPr>
        <w:t xml:space="preserve">repressed </w:t>
      </w:r>
      <w:r w:rsidRPr="00F62843">
        <w:rPr>
          <w:rFonts w:ascii="Berkeley-Medium" w:hAnsi="Berkeley-Medium" w:cs="Berkeley-Medium"/>
          <w:sz w:val="24"/>
          <w:szCs w:val="24"/>
        </w:rPr>
        <w:t>(driven from conscious awareness) sexual impulses and desires motivate much human behavior. He developed his initial ideas and explanations of human behavior from his experiences with a few clients, all of them women who displayed unusual behaviors such as disturbances of sight and speech, inability to eat, and paralysis of limbs. These symptoms had no physiological basis, so Freud considered them to be the “hysterical” or neurotic behavior of women. After several years of working with these women, Freud concluded that many of their problems resulted from childhood trauma or failure to complete tasks of psychosexual development. These women repressed their unmet needs and sexual feelings as well as traumatic events. The “hysterical” or neurotic behaviors resulted from these unresolved conflicts.</w:t>
      </w:r>
    </w:p>
    <w:p w:rsidR="006F2593" w:rsidRDefault="006F2593" w:rsidP="0085317C">
      <w:pPr>
        <w:autoSpaceDE w:val="0"/>
        <w:autoSpaceDN w:val="0"/>
        <w:bidi w:val="0"/>
        <w:adjustRightInd w:val="0"/>
        <w:spacing w:after="0" w:line="360" w:lineRule="auto"/>
        <w:ind w:left="142" w:right="-143"/>
        <w:rPr>
          <w:rFonts w:ascii="Frutiger-BoldCn" w:hAnsi="Frutiger-BoldCn" w:cs="Frutiger-BoldCn"/>
          <w:b/>
          <w:bCs/>
          <w:sz w:val="24"/>
          <w:szCs w:val="24"/>
        </w:rPr>
      </w:pPr>
    </w:p>
    <w:p w:rsidR="003A1F29" w:rsidRPr="00F62843" w:rsidRDefault="003A1F29" w:rsidP="0085317C">
      <w:pPr>
        <w:autoSpaceDE w:val="0"/>
        <w:autoSpaceDN w:val="0"/>
        <w:bidi w:val="0"/>
        <w:adjustRightInd w:val="0"/>
        <w:spacing w:after="0" w:line="360" w:lineRule="auto"/>
        <w:ind w:left="142" w:right="-143"/>
        <w:rPr>
          <w:rFonts w:ascii="Frutiger-BoldCn" w:hAnsi="Frutiger-BoldCn" w:cs="Frutiger-BoldCn"/>
          <w:b/>
          <w:bCs/>
          <w:sz w:val="24"/>
          <w:szCs w:val="24"/>
        </w:rPr>
      </w:pPr>
      <w:r w:rsidRPr="00F62843">
        <w:rPr>
          <w:rFonts w:ascii="Frutiger-BoldCn" w:hAnsi="Frutiger-BoldCn" w:cs="Frutiger-BoldCn"/>
          <w:b/>
          <w:bCs/>
          <w:sz w:val="24"/>
          <w:szCs w:val="24"/>
        </w:rPr>
        <w:t>Personality Components:</w:t>
      </w:r>
    </w:p>
    <w:p w:rsidR="003A1F29" w:rsidRPr="00F62843" w:rsidRDefault="003A1F29" w:rsidP="0085317C">
      <w:p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Medium" w:hAnsi="Berkeley-Medium" w:cs="Berkeley-Medium"/>
          <w:sz w:val="24"/>
          <w:szCs w:val="24"/>
        </w:rPr>
        <w:t xml:space="preserve">Freud conceptualized personality structure as having three components: </w:t>
      </w:r>
      <w:r w:rsidRPr="00F62843">
        <w:rPr>
          <w:rFonts w:ascii="Frutiger-BoldCn" w:hAnsi="Frutiger-BoldCn" w:cs="Frutiger-BoldCn"/>
          <w:b/>
          <w:bCs/>
          <w:sz w:val="24"/>
          <w:szCs w:val="24"/>
        </w:rPr>
        <w:t xml:space="preserve">Id, Ego, and Superego. </w:t>
      </w:r>
      <w:proofErr w:type="gramStart"/>
      <w:r w:rsidRPr="00F62843">
        <w:rPr>
          <w:rFonts w:ascii="Berkeley-Medium" w:hAnsi="Berkeley-Medium" w:cs="Berkeley-Medium"/>
          <w:sz w:val="24"/>
          <w:szCs w:val="24"/>
        </w:rPr>
        <w:t>(Freud, 1923/1962).</w:t>
      </w:r>
      <w:proofErr w:type="gramEnd"/>
      <w:r w:rsidRPr="00F62843">
        <w:rPr>
          <w:rFonts w:ascii="Berkeley-Medium" w:hAnsi="Berkeley-Medium" w:cs="Berkeley-Medium"/>
          <w:sz w:val="24"/>
          <w:szCs w:val="24"/>
        </w:rPr>
        <w:t xml:space="preserve"> </w:t>
      </w:r>
    </w:p>
    <w:p w:rsidR="003A1F29" w:rsidRPr="00F62843" w:rsidRDefault="003A1F29"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lastRenderedPageBreak/>
        <w:t xml:space="preserve">The </w:t>
      </w:r>
      <w:r w:rsidRPr="00F62843">
        <w:rPr>
          <w:rFonts w:ascii="Berkeley-Bold" w:hAnsi="Berkeley-Bold" w:cs="Berkeley-Bold"/>
          <w:b/>
          <w:bCs/>
          <w:sz w:val="24"/>
          <w:szCs w:val="24"/>
          <w:u w:val="single"/>
        </w:rPr>
        <w:t>id</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is the part of one’s nature that reflects basic or innate desires such as pleasure-seeking behavior, aggression, and sexual impulses. The id seeks instant gratification, causes impulsive unthinking behavior, and has no regard for rules or social convention. </w:t>
      </w:r>
    </w:p>
    <w:p w:rsidR="003A1F29" w:rsidRPr="00F62843" w:rsidRDefault="003A1F29"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The </w:t>
      </w:r>
      <w:r w:rsidRPr="00F62843">
        <w:rPr>
          <w:rFonts w:ascii="Berkeley-Bold" w:hAnsi="Berkeley-Bold" w:cs="Berkeley-Bold"/>
          <w:b/>
          <w:bCs/>
          <w:sz w:val="24"/>
          <w:szCs w:val="24"/>
          <w:u w:val="single"/>
        </w:rPr>
        <w:t>superego</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is the part of a person’s nature that reflects moral and ethical concepts, values, and parental and social expectations; therefore, it is in direct opposition to the id. </w:t>
      </w:r>
    </w:p>
    <w:p w:rsidR="003A1F29" w:rsidRPr="00F62843" w:rsidRDefault="003A1F29"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The third component, the </w:t>
      </w:r>
      <w:r w:rsidRPr="00F62843">
        <w:rPr>
          <w:rFonts w:ascii="Berkeley-Bold" w:hAnsi="Berkeley-Bold" w:cs="Berkeley-Bold"/>
          <w:b/>
          <w:bCs/>
          <w:sz w:val="24"/>
          <w:szCs w:val="24"/>
          <w:u w:val="single"/>
        </w:rPr>
        <w:t>ego</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is the balancing or mediating force between the id and the superego. The ego represents mature and adaptive behavior that allows a person to function successfully in the world. Freud believed that anxiety resulted from the ego’s attempts to balance the impulsive instincts of the id with the stringent rules of the superego. The accompanying drawing demonstrates the relationship of these personality structures.</w:t>
      </w:r>
    </w:p>
    <w:p w:rsidR="00C64749" w:rsidRPr="00F62843" w:rsidRDefault="00C64749"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noProof/>
          <w:sz w:val="24"/>
          <w:szCs w:val="24"/>
        </w:rPr>
        <w:drawing>
          <wp:inline distT="0" distB="0" distL="0" distR="0" wp14:anchorId="70B1DC44" wp14:editId="725BFEB5">
            <wp:extent cx="6099350" cy="3908553"/>
            <wp:effectExtent l="0" t="0" r="0" b="0"/>
            <wp:docPr id="1" name="Picture 1" descr="http://www.kheper.net/topics/psychology/freuds_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heper.net/topics/psychology/freuds_mod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8107" cy="3907757"/>
                    </a:xfrm>
                    <a:prstGeom prst="rect">
                      <a:avLst/>
                    </a:prstGeom>
                    <a:noFill/>
                    <a:ln>
                      <a:noFill/>
                    </a:ln>
                  </pic:spPr>
                </pic:pic>
              </a:graphicData>
            </a:graphic>
          </wp:inline>
        </w:drawing>
      </w:r>
    </w:p>
    <w:p w:rsidR="00A1219C" w:rsidRPr="00F62843" w:rsidRDefault="00A1219C" w:rsidP="0085317C">
      <w:pPr>
        <w:autoSpaceDE w:val="0"/>
        <w:autoSpaceDN w:val="0"/>
        <w:bidi w:val="0"/>
        <w:adjustRightInd w:val="0"/>
        <w:spacing w:after="0" w:line="360" w:lineRule="auto"/>
        <w:ind w:left="142" w:right="-143"/>
        <w:jc w:val="both"/>
        <w:rPr>
          <w:rFonts w:ascii="Tahoma" w:hAnsi="Tahoma" w:cs="Tahoma"/>
          <w:color w:val="555544"/>
          <w:sz w:val="24"/>
          <w:szCs w:val="24"/>
          <w:shd w:val="clear" w:color="auto" w:fill="FFFFFF"/>
        </w:rPr>
      </w:pPr>
    </w:p>
    <w:p w:rsidR="007F7D6C" w:rsidRPr="00F62843" w:rsidRDefault="00A1219C" w:rsidP="0085317C">
      <w:pPr>
        <w:autoSpaceDE w:val="0"/>
        <w:autoSpaceDN w:val="0"/>
        <w:bidi w:val="0"/>
        <w:adjustRightInd w:val="0"/>
        <w:spacing w:after="0" w:line="360" w:lineRule="auto"/>
        <w:ind w:left="142" w:right="-143"/>
        <w:jc w:val="both"/>
        <w:rPr>
          <w:rStyle w:val="apple-converted-space"/>
          <w:rFonts w:asciiTheme="majorBidi" w:hAnsiTheme="majorBidi" w:cstheme="majorBidi"/>
          <w:b/>
          <w:bCs/>
          <w:color w:val="555544"/>
          <w:sz w:val="24"/>
          <w:szCs w:val="24"/>
          <w:shd w:val="clear" w:color="auto" w:fill="FFFFFF"/>
        </w:rPr>
      </w:pPr>
      <w:r w:rsidRPr="00F62843">
        <w:rPr>
          <w:rFonts w:asciiTheme="majorBidi" w:hAnsiTheme="majorBidi" w:cstheme="majorBidi"/>
          <w:color w:val="555544"/>
          <w:sz w:val="24"/>
          <w:szCs w:val="24"/>
          <w:shd w:val="clear" w:color="auto" w:fill="FFFFFF"/>
        </w:rPr>
        <w:t>**According to Freud the id, ego, and superego all operate across three levels of awareness in the human mind. They are the conscious, unconscious, and preconscious.</w:t>
      </w:r>
      <w:r w:rsidRPr="00F62843">
        <w:rPr>
          <w:rFonts w:asciiTheme="majorBidi" w:hAnsiTheme="majorBidi" w:cstheme="majorBidi"/>
          <w:color w:val="555544"/>
          <w:sz w:val="24"/>
          <w:szCs w:val="24"/>
        </w:rPr>
        <w:br/>
      </w:r>
      <w:r w:rsidRPr="00F62843">
        <w:rPr>
          <w:rFonts w:asciiTheme="majorBidi" w:hAnsiTheme="majorBidi" w:cstheme="majorBidi"/>
          <w:b/>
          <w:bCs/>
          <w:color w:val="555544"/>
          <w:sz w:val="24"/>
          <w:szCs w:val="24"/>
          <w:shd w:val="clear" w:color="auto" w:fill="FFFFFF"/>
        </w:rPr>
        <w:t xml:space="preserve">    The conscious:</w:t>
      </w:r>
    </w:p>
    <w:p w:rsidR="00C64749" w:rsidRPr="0085317C" w:rsidRDefault="00A1219C" w:rsidP="0085317C">
      <w:pPr>
        <w:autoSpaceDE w:val="0"/>
        <w:autoSpaceDN w:val="0"/>
        <w:bidi w:val="0"/>
        <w:adjustRightInd w:val="0"/>
        <w:spacing w:after="0" w:line="360" w:lineRule="auto"/>
        <w:ind w:left="142" w:right="-143"/>
        <w:jc w:val="both"/>
        <w:rPr>
          <w:rStyle w:val="apple-converted-space"/>
          <w:rFonts w:asciiTheme="majorBidi" w:hAnsiTheme="majorBidi" w:cstheme="majorBidi"/>
          <w:b/>
          <w:bCs/>
          <w:color w:val="000000"/>
          <w:sz w:val="24"/>
          <w:szCs w:val="24"/>
          <w:shd w:val="clear" w:color="auto" w:fill="FFFFFF"/>
        </w:rPr>
      </w:pPr>
      <w:r w:rsidRPr="00F62843">
        <w:rPr>
          <w:rStyle w:val="apple-converted-space"/>
          <w:rFonts w:asciiTheme="majorBidi" w:hAnsiTheme="majorBidi" w:cstheme="majorBidi"/>
          <w:b/>
          <w:bCs/>
          <w:color w:val="555544"/>
          <w:sz w:val="24"/>
          <w:szCs w:val="24"/>
          <w:shd w:val="clear" w:color="auto" w:fill="FFFFFF"/>
        </w:rPr>
        <w:t> </w:t>
      </w:r>
      <w:r w:rsidRPr="00F62843">
        <w:rPr>
          <w:rFonts w:asciiTheme="majorBidi" w:hAnsiTheme="majorBidi" w:cstheme="majorBidi"/>
          <w:color w:val="555544"/>
          <w:sz w:val="24"/>
          <w:szCs w:val="24"/>
          <w:shd w:val="clear" w:color="auto" w:fill="FFFFFF"/>
        </w:rPr>
        <w:t>The conscious consists of what someone is aware of at any particular point in time. It includes what you are thinking about right now, whether it is in the front of you mind or the back. If you are aware of it then it is in the conscious mind.</w:t>
      </w:r>
      <w:r w:rsidRPr="00F62843">
        <w:rPr>
          <w:rFonts w:asciiTheme="majorBidi" w:hAnsiTheme="majorBidi" w:cstheme="majorBidi"/>
          <w:color w:val="000000"/>
          <w:sz w:val="24"/>
          <w:szCs w:val="24"/>
          <w:shd w:val="clear" w:color="auto" w:fill="FFFFFF"/>
        </w:rPr>
        <w:br/>
      </w:r>
      <w:r w:rsidRPr="00F62843">
        <w:rPr>
          <w:rFonts w:asciiTheme="majorBidi" w:hAnsiTheme="majorBidi" w:cstheme="majorBidi"/>
          <w:b/>
          <w:bCs/>
          <w:color w:val="000000"/>
          <w:sz w:val="24"/>
          <w:szCs w:val="24"/>
          <w:shd w:val="clear" w:color="auto" w:fill="FFFFFF"/>
        </w:rPr>
        <w:t>The Preconscious:</w:t>
      </w:r>
      <w:r w:rsidRPr="00F62843">
        <w:rPr>
          <w:rStyle w:val="apple-converted-space"/>
          <w:rFonts w:asciiTheme="majorBidi" w:hAnsiTheme="majorBidi" w:cstheme="majorBidi"/>
          <w:b/>
          <w:bCs/>
          <w:color w:val="000000"/>
          <w:sz w:val="24"/>
          <w:szCs w:val="24"/>
          <w:shd w:val="clear" w:color="auto" w:fill="FFFFFF"/>
        </w:rPr>
        <w:t> </w:t>
      </w:r>
      <w:r w:rsidRPr="00F62843">
        <w:rPr>
          <w:rFonts w:asciiTheme="majorBidi" w:hAnsiTheme="majorBidi" w:cstheme="majorBidi"/>
          <w:color w:val="000000"/>
          <w:sz w:val="24"/>
          <w:szCs w:val="24"/>
          <w:shd w:val="clear" w:color="auto" w:fill="FFFFFF"/>
        </w:rPr>
        <w:t xml:space="preserve">The preconscious contains information that is just below the surface of </w:t>
      </w:r>
      <w:r w:rsidRPr="00F62843">
        <w:rPr>
          <w:rFonts w:asciiTheme="majorBidi" w:hAnsiTheme="majorBidi" w:cstheme="majorBidi"/>
          <w:color w:val="000000"/>
          <w:sz w:val="24"/>
          <w:szCs w:val="24"/>
          <w:shd w:val="clear" w:color="auto" w:fill="FFFFFF"/>
        </w:rPr>
        <w:lastRenderedPageBreak/>
        <w:t>awareness. It can be retrieved with relative ease and us</w:t>
      </w:r>
      <w:r w:rsidR="007F7D6C" w:rsidRPr="00F62843">
        <w:rPr>
          <w:rFonts w:asciiTheme="majorBidi" w:hAnsiTheme="majorBidi" w:cstheme="majorBidi"/>
          <w:color w:val="000000"/>
          <w:sz w:val="24"/>
          <w:szCs w:val="24"/>
          <w:shd w:val="clear" w:color="auto" w:fill="FFFFFF"/>
        </w:rPr>
        <w:t xml:space="preserve">ually can be thought of as </w:t>
      </w:r>
      <w:r w:rsidRPr="00F62843">
        <w:rPr>
          <w:rFonts w:asciiTheme="majorBidi" w:hAnsiTheme="majorBidi" w:cstheme="majorBidi"/>
          <w:color w:val="000000"/>
          <w:sz w:val="24"/>
          <w:szCs w:val="24"/>
          <w:shd w:val="clear" w:color="auto" w:fill="FFFFFF"/>
        </w:rPr>
        <w:t>memory or recollection.</w:t>
      </w:r>
      <w:r w:rsidRPr="00F62843">
        <w:rPr>
          <w:rFonts w:asciiTheme="majorBidi" w:hAnsiTheme="majorBidi" w:cstheme="majorBidi"/>
          <w:color w:val="000000"/>
          <w:sz w:val="24"/>
          <w:szCs w:val="24"/>
          <w:shd w:val="clear" w:color="auto" w:fill="FFFFFF"/>
        </w:rPr>
        <w:br/>
      </w:r>
      <w:r w:rsidRPr="00F62843">
        <w:rPr>
          <w:rFonts w:asciiTheme="majorBidi" w:hAnsiTheme="majorBidi" w:cstheme="majorBidi"/>
          <w:b/>
          <w:bCs/>
          <w:color w:val="000000"/>
          <w:sz w:val="24"/>
          <w:szCs w:val="24"/>
          <w:shd w:val="clear" w:color="auto" w:fill="FFFFFF"/>
        </w:rPr>
        <w:t>The Unconscious:</w:t>
      </w:r>
      <w:r w:rsidRPr="00F62843">
        <w:rPr>
          <w:rStyle w:val="apple-converted-space"/>
          <w:rFonts w:asciiTheme="majorBidi" w:hAnsiTheme="majorBidi" w:cstheme="majorBidi"/>
          <w:b/>
          <w:bCs/>
          <w:color w:val="000000"/>
          <w:sz w:val="24"/>
          <w:szCs w:val="24"/>
          <w:shd w:val="clear" w:color="auto" w:fill="FFFFFF"/>
        </w:rPr>
        <w:t> </w:t>
      </w:r>
      <w:r w:rsidRPr="00F62843">
        <w:rPr>
          <w:rFonts w:asciiTheme="majorBidi" w:hAnsiTheme="majorBidi" w:cstheme="majorBidi"/>
          <w:color w:val="000000"/>
          <w:sz w:val="24"/>
          <w:szCs w:val="24"/>
          <w:shd w:val="clear" w:color="auto" w:fill="FFFFFF"/>
        </w:rPr>
        <w:t xml:space="preserve">The unconscious contains thoughts, memories, and desires that are buried deep in </w:t>
      </w:r>
      <w:proofErr w:type="gramStart"/>
      <w:r w:rsidRPr="00F62843">
        <w:rPr>
          <w:rFonts w:asciiTheme="majorBidi" w:hAnsiTheme="majorBidi" w:cstheme="majorBidi"/>
          <w:color w:val="000000"/>
          <w:sz w:val="24"/>
          <w:szCs w:val="24"/>
          <w:shd w:val="clear" w:color="auto" w:fill="FFFFFF"/>
        </w:rPr>
        <w:t>ourselves</w:t>
      </w:r>
      <w:proofErr w:type="gramEnd"/>
      <w:r w:rsidRPr="00F62843">
        <w:rPr>
          <w:rFonts w:asciiTheme="majorBidi" w:hAnsiTheme="majorBidi" w:cstheme="majorBidi"/>
          <w:color w:val="000000"/>
          <w:sz w:val="24"/>
          <w:szCs w:val="24"/>
          <w:shd w:val="clear" w:color="auto" w:fill="FFFFFF"/>
        </w:rPr>
        <w:t>, well below our conscious awareness. Even though we are not aware of their existence, they exert great influence on our behavior.</w:t>
      </w:r>
      <w:r w:rsidRPr="00F62843">
        <w:rPr>
          <w:rStyle w:val="apple-converted-space"/>
          <w:rFonts w:asciiTheme="majorBidi" w:hAnsiTheme="majorBidi" w:cstheme="majorBidi"/>
          <w:color w:val="000000"/>
          <w:sz w:val="24"/>
          <w:szCs w:val="24"/>
          <w:shd w:val="clear" w:color="auto" w:fill="FFFFFF"/>
        </w:rPr>
        <w:t> </w:t>
      </w:r>
    </w:p>
    <w:p w:rsidR="00652D76" w:rsidRPr="00F62843" w:rsidRDefault="00652D76" w:rsidP="0085317C">
      <w:pPr>
        <w:autoSpaceDE w:val="0"/>
        <w:autoSpaceDN w:val="0"/>
        <w:bidi w:val="0"/>
        <w:adjustRightInd w:val="0"/>
        <w:spacing w:after="0" w:line="360" w:lineRule="auto"/>
        <w:ind w:left="142" w:right="-143"/>
        <w:rPr>
          <w:rFonts w:ascii="Frutiger-Bold" w:hAnsi="Frutiger-Bold" w:cs="Frutiger-Bold"/>
          <w:b/>
          <w:bCs/>
          <w:sz w:val="24"/>
          <w:szCs w:val="24"/>
        </w:rPr>
      </w:pPr>
      <w:r w:rsidRPr="00F62843">
        <w:rPr>
          <w:rFonts w:ascii="Tahoma" w:eastAsia="Times New Roman" w:hAnsi="Tahoma" w:cs="Tahoma"/>
          <w:b/>
          <w:bCs/>
          <w:sz w:val="24"/>
          <w:szCs w:val="24"/>
        </w:rPr>
        <w:t xml:space="preserve"> </w:t>
      </w:r>
      <w:r w:rsidRPr="00F62843">
        <w:rPr>
          <w:rFonts w:ascii="Frutiger-Bold" w:hAnsi="Frutiger-Bold" w:cs="Frutiger-Bold"/>
          <w:b/>
          <w:bCs/>
          <w:sz w:val="24"/>
          <w:szCs w:val="24"/>
        </w:rPr>
        <w:t>EGO DEFENSE MECHANISMS</w:t>
      </w:r>
    </w:p>
    <w:p w:rsidR="007A52CC" w:rsidRPr="00F62843" w:rsidRDefault="007A52CC" w:rsidP="0085317C">
      <w:pPr>
        <w:autoSpaceDE w:val="0"/>
        <w:autoSpaceDN w:val="0"/>
        <w:bidi w:val="0"/>
        <w:adjustRightInd w:val="0"/>
        <w:spacing w:after="0" w:line="360" w:lineRule="auto"/>
        <w:ind w:left="142" w:right="-143"/>
        <w:jc w:val="both"/>
        <w:rPr>
          <w:rFonts w:ascii="Frutiger-Bold" w:hAnsi="Frutiger-Bold" w:cs="Frutiger-Bold"/>
          <w:b/>
          <w:bCs/>
          <w:sz w:val="24"/>
          <w:szCs w:val="24"/>
        </w:rPr>
      </w:pPr>
      <w:r w:rsidRPr="00F62843">
        <w:rPr>
          <w:rFonts w:ascii="Tahoma" w:hAnsi="Tahoma" w:cs="Tahoma"/>
          <w:color w:val="555544"/>
          <w:sz w:val="24"/>
          <w:szCs w:val="24"/>
          <w:shd w:val="clear" w:color="auto" w:fill="FFFFFF"/>
        </w:rPr>
        <w:t>Anxiety is a key concept in Freud's personality profile. He believed that people will try to ward of anxiety in any way possible, whether it is conscious or unconsciously. In an effort to ward off anxiety people use methods called defense mechanisms. I will discuss a variety of defense mechanisms and provide an example of each.</w:t>
      </w:r>
    </w:p>
    <w:p w:rsidR="00652D76" w:rsidRPr="00F62843" w:rsidRDefault="00652D76" w:rsidP="0085317C">
      <w:pPr>
        <w:pStyle w:val="ListParagraph"/>
        <w:numPr>
          <w:ilvl w:val="1"/>
          <w:numId w:val="1"/>
        </w:numPr>
        <w:autoSpaceDE w:val="0"/>
        <w:autoSpaceDN w:val="0"/>
        <w:bidi w:val="0"/>
        <w:adjustRightInd w:val="0"/>
        <w:spacing w:after="0" w:line="360" w:lineRule="auto"/>
        <w:ind w:left="142" w:right="-143" w:hanging="283"/>
        <w:jc w:val="both"/>
        <w:rPr>
          <w:rFonts w:ascii="Frutiger-Light" w:hAnsi="Frutiger-Light" w:cs="Frutiger-Light"/>
          <w:color w:val="000000"/>
          <w:sz w:val="24"/>
          <w:szCs w:val="24"/>
        </w:rPr>
      </w:pPr>
      <w:r w:rsidRPr="00F62843">
        <w:rPr>
          <w:rFonts w:ascii="Frutiger-Light" w:hAnsi="Frutiger-Light" w:cs="Frutiger-Light"/>
          <w:b/>
          <w:bCs/>
          <w:sz w:val="24"/>
          <w:szCs w:val="24"/>
          <w:u w:val="single"/>
        </w:rPr>
        <w:t>Compensation</w:t>
      </w:r>
      <w:r w:rsidRPr="00F62843">
        <w:rPr>
          <w:rFonts w:ascii="Frutiger-Light" w:hAnsi="Frutiger-Light" w:cs="Frutiger-Light"/>
          <w:sz w:val="24"/>
          <w:szCs w:val="24"/>
        </w:rPr>
        <w:t xml:space="preserve"> </w:t>
      </w:r>
      <w:r w:rsidRPr="00F62843">
        <w:rPr>
          <w:rFonts w:ascii="Frutiger-Light" w:hAnsi="Frutiger-Light" w:cs="Frutiger-Light"/>
          <w:color w:val="000000"/>
          <w:sz w:val="24"/>
          <w:szCs w:val="24"/>
        </w:rPr>
        <w:t>Overachievement in one area to offset real or perceived deficiencies in another area</w:t>
      </w:r>
    </w:p>
    <w:p w:rsidR="00652D76"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Napoleon complex: diminutive man becoming emperor.</w:t>
      </w:r>
    </w:p>
    <w:p w:rsidR="007A52CC"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Nurse with low self-esteem working double shifts so her supervisor will like her</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hanging="294"/>
        <w:jc w:val="both"/>
        <w:rPr>
          <w:rFonts w:ascii="Frutiger-Light" w:hAnsi="Frutiger-Light" w:cs="Frutiger-Light"/>
          <w:color w:val="000000"/>
          <w:sz w:val="24"/>
          <w:szCs w:val="24"/>
        </w:rPr>
      </w:pPr>
      <w:r w:rsidRPr="00F62843">
        <w:rPr>
          <w:rFonts w:ascii="Frutiger-Light" w:hAnsi="Frutiger-Light" w:cs="Frutiger-Light"/>
          <w:b/>
          <w:bCs/>
          <w:sz w:val="24"/>
          <w:szCs w:val="24"/>
          <w:u w:val="single"/>
        </w:rPr>
        <w:t>Conversion</w:t>
      </w:r>
      <w:r w:rsidRPr="00F62843">
        <w:rPr>
          <w:rFonts w:ascii="Frutiger-Light" w:hAnsi="Frutiger-Light" w:cs="Frutiger-Light"/>
          <w:sz w:val="24"/>
          <w:szCs w:val="24"/>
        </w:rPr>
        <w:t xml:space="preserve"> </w:t>
      </w:r>
      <w:r w:rsidRPr="00F62843">
        <w:rPr>
          <w:rFonts w:ascii="Frutiger-Light" w:hAnsi="Frutiger-Light" w:cs="Frutiger-Light"/>
          <w:color w:val="000000"/>
          <w:sz w:val="24"/>
          <w:szCs w:val="24"/>
        </w:rPr>
        <w:t>Expression of an emotional c</w:t>
      </w:r>
      <w:r w:rsidR="00EA7B5A" w:rsidRPr="00F62843">
        <w:rPr>
          <w:rFonts w:ascii="Frutiger-Light" w:hAnsi="Frutiger-Light" w:cs="Frutiger-Light"/>
          <w:color w:val="000000"/>
          <w:sz w:val="24"/>
          <w:szCs w:val="24"/>
        </w:rPr>
        <w:t xml:space="preserve">onflict through the development </w:t>
      </w:r>
      <w:r w:rsidRPr="00F62843">
        <w:rPr>
          <w:rFonts w:ascii="Frutiger-Light" w:hAnsi="Frutiger-Light" w:cs="Frutiger-Light"/>
          <w:color w:val="000000"/>
          <w:sz w:val="24"/>
          <w:szCs w:val="24"/>
        </w:rPr>
        <w:t>of a physical symptom, usually sensorimotor in nature</w:t>
      </w:r>
    </w:p>
    <w:p w:rsidR="00652D76"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Teenager forbidden to see X-rated movies is tempted to do so by friends and develops blindness, and the teenager is unconcerned about the loss of sight.</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sz w:val="24"/>
          <w:szCs w:val="24"/>
          <w:u w:val="single"/>
        </w:rPr>
        <w:t>Denial</w:t>
      </w:r>
      <w:r w:rsidRPr="00F62843">
        <w:rPr>
          <w:rFonts w:ascii="Frutiger-Light" w:hAnsi="Frutiger-Light" w:cs="Frutiger-Light"/>
          <w:sz w:val="24"/>
          <w:szCs w:val="24"/>
        </w:rPr>
        <w:t xml:space="preserve"> </w:t>
      </w:r>
      <w:r w:rsidRPr="00F62843">
        <w:rPr>
          <w:rFonts w:ascii="Frutiger-Light" w:hAnsi="Frutiger-Light" w:cs="Frutiger-Light"/>
          <w:color w:val="000000"/>
          <w:sz w:val="24"/>
          <w:szCs w:val="24"/>
        </w:rPr>
        <w:t>Failure to acknowledge an unbearable condition; failure to admit the reality of a situation or how one enables the problem to continue</w:t>
      </w:r>
    </w:p>
    <w:p w:rsidR="007A52CC"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 xml:space="preserve">Diabetic person eating chocolate candy </w:t>
      </w:r>
    </w:p>
    <w:p w:rsidR="007A52CC"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 xml:space="preserve">Spending money freely when broke </w:t>
      </w:r>
    </w:p>
    <w:p w:rsidR="00652D76" w:rsidRPr="00F62843" w:rsidRDefault="00652D76" w:rsidP="0085317C">
      <w:pPr>
        <w:pStyle w:val="ListParagraph"/>
        <w:numPr>
          <w:ilvl w:val="1"/>
          <w:numId w:val="8"/>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Waiting 3 days to seek help for severe abdominal pain</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Displacement</w:t>
      </w:r>
      <w:r w:rsidRPr="00F62843">
        <w:rPr>
          <w:rFonts w:ascii="Frutiger-Light" w:hAnsi="Frutiger-Light" w:cs="Frutiger-Light"/>
          <w:color w:val="000000"/>
          <w:sz w:val="24"/>
          <w:szCs w:val="24"/>
        </w:rPr>
        <w:t xml:space="preserve"> Ventilation of intense feelings toward persons less threatening than the one who aroused those</w:t>
      </w:r>
      <w:r w:rsidR="007A52CC" w:rsidRPr="00F62843">
        <w:rPr>
          <w:rFonts w:ascii="Frutiger-Light" w:hAnsi="Frutiger-Light" w:cs="Frutiger-Light"/>
          <w:color w:val="000000"/>
          <w:sz w:val="24"/>
          <w:szCs w:val="24"/>
        </w:rPr>
        <w:t xml:space="preserve"> </w:t>
      </w:r>
      <w:r w:rsidRPr="00F62843">
        <w:rPr>
          <w:rFonts w:ascii="Frutiger-Light" w:hAnsi="Frutiger-Light" w:cs="Frutiger-Light"/>
          <w:color w:val="000000"/>
          <w:sz w:val="24"/>
          <w:szCs w:val="24"/>
        </w:rPr>
        <w:t>feelings</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who is mad at the boss yells at his or her spouse.</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Child who is harassed by a bully at school mistreats a younger sibling.</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Dissociation</w:t>
      </w:r>
      <w:r w:rsidRPr="00F62843">
        <w:rPr>
          <w:rFonts w:ascii="Frutiger-Light" w:hAnsi="Frutiger-Light" w:cs="Frutiger-Light"/>
          <w:color w:val="000000"/>
          <w:sz w:val="24"/>
          <w:szCs w:val="24"/>
        </w:rPr>
        <w:t xml:space="preserve"> </w:t>
      </w:r>
      <w:r w:rsidR="007A52CC" w:rsidRPr="00F62843">
        <w:rPr>
          <w:rFonts w:ascii="Frutiger-Light" w:hAnsi="Frutiger-Light" w:cs="Frutiger-Light"/>
          <w:color w:val="000000"/>
          <w:sz w:val="24"/>
          <w:szCs w:val="24"/>
        </w:rPr>
        <w:t xml:space="preserve"> </w:t>
      </w:r>
      <w:r w:rsidRPr="00F62843">
        <w:rPr>
          <w:rFonts w:ascii="Frutiger-Light" w:hAnsi="Frutiger-Light" w:cs="Frutiger-Light"/>
          <w:color w:val="000000"/>
          <w:sz w:val="24"/>
          <w:szCs w:val="24"/>
        </w:rPr>
        <w:t>Dealing with emotional conflict by a temporary alteration in consciousness or identity</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Amnesia that prevents recall of yesterday’s auto accident</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Adult remembers nothing of childhood sexual abuse.</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Fixation</w:t>
      </w:r>
      <w:r w:rsidRPr="00F62843">
        <w:rPr>
          <w:rFonts w:ascii="Frutiger-Light" w:hAnsi="Frutiger-Light" w:cs="Frutiger-Light"/>
          <w:color w:val="000000"/>
          <w:sz w:val="24"/>
          <w:szCs w:val="24"/>
        </w:rPr>
        <w:t xml:space="preserve"> Immobilization of a portion of the personality resulting from unsuccessful completion of tasks in</w:t>
      </w:r>
      <w:r w:rsidR="00EA7B5A" w:rsidRPr="00F62843">
        <w:rPr>
          <w:rFonts w:ascii="Frutiger-Light" w:hAnsi="Frutiger-Light" w:cs="Frutiger-Light"/>
          <w:color w:val="000000"/>
          <w:sz w:val="24"/>
          <w:szCs w:val="24"/>
        </w:rPr>
        <w:t xml:space="preserve"> </w:t>
      </w:r>
      <w:r w:rsidRPr="00F62843">
        <w:rPr>
          <w:rFonts w:ascii="Frutiger-Light" w:hAnsi="Frutiger-Light" w:cs="Frutiger-Light"/>
          <w:color w:val="000000"/>
          <w:sz w:val="24"/>
          <w:szCs w:val="24"/>
        </w:rPr>
        <w:t>a developmental stage</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lastRenderedPageBreak/>
        <w:t>Never learning to delay gratification</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Lack of a clear sense of identity as an adult</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Identification</w:t>
      </w:r>
      <w:r w:rsidRPr="00F62843">
        <w:rPr>
          <w:rFonts w:ascii="Frutiger-Light" w:hAnsi="Frutiger-Light" w:cs="Frutiger-Light"/>
          <w:color w:val="000000"/>
          <w:sz w:val="24"/>
          <w:szCs w:val="24"/>
        </w:rPr>
        <w:t xml:space="preserve"> Modeling actions and opinions of influential others while searchi</w:t>
      </w:r>
      <w:r w:rsidR="007A52CC" w:rsidRPr="00F62843">
        <w:rPr>
          <w:rFonts w:ascii="Frutiger-Light" w:hAnsi="Frutiger-Light" w:cs="Frutiger-Light"/>
          <w:color w:val="000000"/>
          <w:sz w:val="24"/>
          <w:szCs w:val="24"/>
        </w:rPr>
        <w:t xml:space="preserve">ng for identity, or aspiring to </w:t>
      </w:r>
      <w:r w:rsidRPr="00F62843">
        <w:rPr>
          <w:rFonts w:ascii="Frutiger-Light" w:hAnsi="Frutiger-Light" w:cs="Frutiger-Light"/>
          <w:color w:val="000000"/>
          <w:sz w:val="24"/>
          <w:szCs w:val="24"/>
        </w:rPr>
        <w:t>reach a personal, social, or occupational goal</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Nursing student becoming a critical care nurse because this is the specialty of an instructor</w:t>
      </w:r>
      <w:r w:rsidR="007A52CC" w:rsidRPr="00F62843">
        <w:rPr>
          <w:rFonts w:ascii="Frutiger-Light" w:hAnsi="Frutiger-Light" w:cs="Frutiger-Light"/>
          <w:color w:val="000000"/>
          <w:sz w:val="24"/>
          <w:szCs w:val="24"/>
        </w:rPr>
        <w:t xml:space="preserve"> </w:t>
      </w:r>
      <w:r w:rsidRPr="00F62843">
        <w:rPr>
          <w:rFonts w:ascii="Frutiger-Light" w:hAnsi="Frutiger-Light" w:cs="Frutiger-Light"/>
          <w:color w:val="000000"/>
          <w:sz w:val="24"/>
          <w:szCs w:val="24"/>
        </w:rPr>
        <w:t>she admires</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Intellectualization</w:t>
      </w:r>
      <w:r w:rsidRPr="00F62843">
        <w:rPr>
          <w:rFonts w:ascii="Frutiger-Light" w:hAnsi="Frutiger-Light" w:cs="Frutiger-Light"/>
          <w:color w:val="000000"/>
          <w:sz w:val="24"/>
          <w:szCs w:val="24"/>
        </w:rPr>
        <w:t xml:space="preserve"> Separation of the emotions of a painful event or situation from the facts involve</w:t>
      </w:r>
      <w:r w:rsidR="007A52CC" w:rsidRPr="00F62843">
        <w:rPr>
          <w:rFonts w:ascii="Frutiger-Light" w:hAnsi="Frutiger-Light" w:cs="Frutiger-Light"/>
          <w:color w:val="000000"/>
          <w:sz w:val="24"/>
          <w:szCs w:val="24"/>
        </w:rPr>
        <w:t xml:space="preserve">d; acknowledging </w:t>
      </w:r>
      <w:r w:rsidRPr="00F62843">
        <w:rPr>
          <w:rFonts w:ascii="Frutiger-Light" w:hAnsi="Frutiger-Light" w:cs="Frutiger-Light"/>
          <w:color w:val="000000"/>
          <w:sz w:val="24"/>
          <w:szCs w:val="24"/>
        </w:rPr>
        <w:t>the facts but not the emotions</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shows no emotional expression when discussing serious car accident.</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Introjection</w:t>
      </w:r>
      <w:r w:rsidRPr="00F62843">
        <w:rPr>
          <w:rFonts w:ascii="Frutiger-Light" w:hAnsi="Frutiger-Light" w:cs="Frutiger-Light"/>
          <w:color w:val="000000"/>
          <w:sz w:val="24"/>
          <w:szCs w:val="24"/>
        </w:rPr>
        <w:t xml:space="preserve"> Accepting another person’s attitudes, beliefs, and values as one’s own</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who dislikes guns becomes an avid hunter, just like a best friend.</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Projection</w:t>
      </w:r>
      <w:r w:rsidRPr="00F62843">
        <w:rPr>
          <w:rFonts w:ascii="Frutiger-Light" w:hAnsi="Frutiger-Light" w:cs="Frutiger-Light"/>
          <w:color w:val="000000"/>
          <w:sz w:val="24"/>
          <w:szCs w:val="24"/>
        </w:rPr>
        <w:t xml:space="preserve"> Unconscious blaming of unacceptable inclinations or thoughts on an external object</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Man who has thought about same-gender sexual relationship, but never had one, beats a</w:t>
      </w:r>
      <w:r w:rsidR="007A52CC" w:rsidRPr="00F62843">
        <w:rPr>
          <w:rFonts w:ascii="Frutiger-Light" w:hAnsi="Frutiger-Light" w:cs="Frutiger-Light"/>
          <w:color w:val="000000"/>
          <w:sz w:val="24"/>
          <w:szCs w:val="24"/>
        </w:rPr>
        <w:t xml:space="preserve"> </w:t>
      </w:r>
      <w:r w:rsidRPr="00F62843">
        <w:rPr>
          <w:rFonts w:ascii="Frutiger-Light" w:hAnsi="Frutiger-Light" w:cs="Frutiger-Light"/>
          <w:color w:val="000000"/>
          <w:sz w:val="24"/>
          <w:szCs w:val="24"/>
        </w:rPr>
        <w:t>man who is gay.</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with many prejudices loudly identifies others as bigots.</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Rationalization</w:t>
      </w:r>
      <w:r w:rsidRPr="00F62843">
        <w:rPr>
          <w:rFonts w:ascii="Frutiger-Light" w:hAnsi="Frutiger-Light" w:cs="Frutiger-Light"/>
          <w:color w:val="000000"/>
          <w:sz w:val="24"/>
          <w:szCs w:val="24"/>
        </w:rPr>
        <w:t xml:space="preserve"> Excusing own behavior to avoid guilt, responsibility, conflict, anxiety, or loss of self-respect</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Student blames failure on teacher being mean.</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Man says he beats his wife because she doesn’t listen to him.</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Reaction formation</w:t>
      </w:r>
      <w:r w:rsidRPr="00F62843">
        <w:rPr>
          <w:rFonts w:ascii="Frutiger-Light" w:hAnsi="Frutiger-Light" w:cs="Frutiger-Light"/>
          <w:color w:val="000000"/>
          <w:sz w:val="24"/>
          <w:szCs w:val="24"/>
        </w:rPr>
        <w:t xml:space="preserve"> Acting the opposite of what one thinks or feels</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Woman who never wanted to have children becomes a supermom.</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who despises the boss tells everyone what a great boss she is.</w:t>
      </w:r>
    </w:p>
    <w:p w:rsidR="00652D76" w:rsidRPr="00F62843" w:rsidRDefault="002257DD"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Regression</w:t>
      </w:r>
      <w:r w:rsidRPr="00F62843">
        <w:rPr>
          <w:rFonts w:ascii="Frutiger-Light" w:hAnsi="Frutiger-Light" w:cs="Frutiger-Light"/>
          <w:color w:val="000000"/>
          <w:sz w:val="24"/>
          <w:szCs w:val="24"/>
        </w:rPr>
        <w:t xml:space="preserve"> </w:t>
      </w:r>
      <w:r w:rsidR="00652D76" w:rsidRPr="00F62843">
        <w:rPr>
          <w:rFonts w:ascii="Frutiger-Light" w:hAnsi="Frutiger-Light" w:cs="Frutiger-Light"/>
          <w:color w:val="000000"/>
          <w:sz w:val="24"/>
          <w:szCs w:val="24"/>
        </w:rPr>
        <w:t>Moving back to a previous developmental stage to feel safe or have needs met</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Five-year-old asks for a bottle when new baby brother is being fed.</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Man pouts like a 4-year-old if he is not the center of his girlfriend’s attention.</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Repression</w:t>
      </w:r>
      <w:r w:rsidRPr="00F62843">
        <w:rPr>
          <w:rFonts w:ascii="Frutiger-Light" w:hAnsi="Frutiger-Light" w:cs="Frutiger-Light"/>
          <w:color w:val="000000"/>
          <w:sz w:val="24"/>
          <w:szCs w:val="24"/>
        </w:rPr>
        <w:t xml:space="preserve"> Excluding emotionally painful or anxiety-provoking thoughts and feelings from conscious awareness</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Woman has no memory of the mugging she suffered yesterday.</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Woman has no memory before age 7, when she was removed from abusive parents.</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Resistance</w:t>
      </w:r>
      <w:r w:rsidRPr="00F62843">
        <w:rPr>
          <w:rFonts w:ascii="Frutiger-Light" w:hAnsi="Frutiger-Light" w:cs="Frutiger-Light"/>
          <w:color w:val="000000"/>
          <w:sz w:val="24"/>
          <w:szCs w:val="24"/>
        </w:rPr>
        <w:t xml:space="preserve"> Overt or covert antagonism toward remembering or processing anxiety-producing information</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lastRenderedPageBreak/>
        <w:t>Nurse is too busy with tasks to spend time talking to a dying patient.</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attends court-ordered treatment for alcoholism but refuses to participate.</w:t>
      </w:r>
    </w:p>
    <w:p w:rsidR="00652D76" w:rsidRPr="00F62843" w:rsidRDefault="00652D76"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b/>
          <w:bCs/>
          <w:color w:val="000000"/>
          <w:sz w:val="24"/>
          <w:szCs w:val="24"/>
          <w:u w:val="single"/>
        </w:rPr>
        <w:t>Sublimation</w:t>
      </w:r>
      <w:r w:rsidRPr="00F62843">
        <w:rPr>
          <w:rFonts w:ascii="Frutiger-Light" w:hAnsi="Frutiger-Light" w:cs="Frutiger-Light"/>
          <w:color w:val="000000"/>
          <w:sz w:val="24"/>
          <w:szCs w:val="24"/>
        </w:rPr>
        <w:t xml:space="preserve"> Substituting a socially acceptable activity for an impulse that is unacceptable</w:t>
      </w:r>
    </w:p>
    <w:p w:rsidR="00652D76" w:rsidRPr="00F62843" w:rsidRDefault="00652D76"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color w:val="000000"/>
          <w:sz w:val="24"/>
          <w:szCs w:val="24"/>
        </w:rPr>
      </w:pPr>
      <w:r w:rsidRPr="00F62843">
        <w:rPr>
          <w:rFonts w:ascii="Frutiger-Light" w:hAnsi="Frutiger-Light" w:cs="Frutiger-Light"/>
          <w:color w:val="000000"/>
          <w:sz w:val="24"/>
          <w:szCs w:val="24"/>
        </w:rPr>
        <w:t>Person who has quit smoking sucks on hard candy when the urge to smoke arises.</w:t>
      </w:r>
    </w:p>
    <w:p w:rsidR="007F7D6C" w:rsidRPr="00F62843" w:rsidRDefault="00652D76" w:rsidP="0085317C">
      <w:pPr>
        <w:pStyle w:val="ListParagraph"/>
        <w:numPr>
          <w:ilvl w:val="0"/>
          <w:numId w:val="9"/>
        </w:numPr>
        <w:shd w:val="clear" w:color="auto" w:fill="FFFFFF"/>
        <w:bidi w:val="0"/>
        <w:spacing w:after="240" w:line="360" w:lineRule="auto"/>
        <w:ind w:left="142" w:right="-143"/>
        <w:jc w:val="both"/>
        <w:rPr>
          <w:rFonts w:ascii="Tahoma" w:eastAsia="Times New Roman" w:hAnsi="Tahoma" w:cs="Tahoma"/>
          <w:color w:val="555544"/>
          <w:sz w:val="24"/>
          <w:szCs w:val="24"/>
        </w:rPr>
      </w:pPr>
      <w:r w:rsidRPr="00F62843">
        <w:rPr>
          <w:rFonts w:ascii="Frutiger-Light" w:hAnsi="Frutiger-Light" w:cs="Frutiger-Light"/>
          <w:color w:val="000000"/>
          <w:sz w:val="24"/>
          <w:szCs w:val="24"/>
        </w:rPr>
        <w:t>Person goes for a 15-minute walk when tempted to eat junk food.</w:t>
      </w:r>
    </w:p>
    <w:p w:rsidR="009445FB" w:rsidRPr="00F62843" w:rsidRDefault="009445FB"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b/>
          <w:bCs/>
          <w:sz w:val="24"/>
          <w:szCs w:val="24"/>
          <w:u w:val="single"/>
        </w:rPr>
        <w:t>Substitution</w:t>
      </w:r>
      <w:r w:rsidRPr="00F62843">
        <w:rPr>
          <w:rFonts w:ascii="Frutiger-Light" w:hAnsi="Frutiger-Light" w:cs="Frutiger-Light"/>
          <w:sz w:val="24"/>
          <w:szCs w:val="24"/>
        </w:rPr>
        <w:t xml:space="preserve"> Replacing the desired gratification with one that is more readily available</w:t>
      </w:r>
    </w:p>
    <w:p w:rsidR="009445FB" w:rsidRPr="00F62843" w:rsidRDefault="009445FB"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sz w:val="24"/>
          <w:szCs w:val="24"/>
        </w:rPr>
        <w:t>• Woman who would like to have her own children opens a day care center.</w:t>
      </w:r>
    </w:p>
    <w:p w:rsidR="009445FB" w:rsidRPr="00F62843" w:rsidRDefault="009445FB"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b/>
          <w:bCs/>
          <w:sz w:val="24"/>
          <w:szCs w:val="24"/>
          <w:u w:val="single"/>
        </w:rPr>
        <w:t>Suppression</w:t>
      </w:r>
      <w:r w:rsidRPr="00F62843">
        <w:rPr>
          <w:rFonts w:ascii="Frutiger-Light" w:hAnsi="Frutiger-Light" w:cs="Frutiger-Light"/>
          <w:sz w:val="24"/>
          <w:szCs w:val="24"/>
        </w:rPr>
        <w:t xml:space="preserve"> Conscious exclusion of unacceptable thoughts and feelings from conscious awareness</w:t>
      </w:r>
    </w:p>
    <w:p w:rsidR="009445FB" w:rsidRPr="00F62843" w:rsidRDefault="009445FB"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sz w:val="24"/>
          <w:szCs w:val="24"/>
        </w:rPr>
        <w:t>• Student decides not to think about a parent’s illness to study for a test.</w:t>
      </w:r>
    </w:p>
    <w:p w:rsidR="009445FB" w:rsidRPr="00F62843" w:rsidRDefault="009445FB"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sz w:val="24"/>
          <w:szCs w:val="24"/>
        </w:rPr>
        <w:t>• Woman tells a friend she cannot think about her son’s death right now.</w:t>
      </w:r>
    </w:p>
    <w:p w:rsidR="009445FB" w:rsidRPr="00F62843" w:rsidRDefault="009445FB" w:rsidP="0085317C">
      <w:pPr>
        <w:pStyle w:val="ListParagraph"/>
        <w:numPr>
          <w:ilvl w:val="0"/>
          <w:numId w:val="1"/>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b/>
          <w:bCs/>
          <w:sz w:val="24"/>
          <w:szCs w:val="24"/>
          <w:u w:val="single"/>
        </w:rPr>
        <w:t>Undoing</w:t>
      </w:r>
      <w:r w:rsidRPr="00F62843">
        <w:rPr>
          <w:rFonts w:ascii="Frutiger-Light" w:hAnsi="Frutiger-Light" w:cs="Frutiger-Light"/>
          <w:sz w:val="24"/>
          <w:szCs w:val="24"/>
        </w:rPr>
        <w:t xml:space="preserve"> Exhibiting acceptable behavior to make up for or negate unacceptable behavior</w:t>
      </w:r>
    </w:p>
    <w:p w:rsidR="009445FB" w:rsidRPr="00F62843" w:rsidRDefault="009445FB" w:rsidP="0085317C">
      <w:pPr>
        <w:pStyle w:val="ListParagraph"/>
        <w:numPr>
          <w:ilvl w:val="0"/>
          <w:numId w:val="9"/>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sz w:val="24"/>
          <w:szCs w:val="24"/>
        </w:rPr>
        <w:t>• Person who cheats on a spouse brings the spouse a bouquet of roses.</w:t>
      </w:r>
    </w:p>
    <w:p w:rsidR="009445FB" w:rsidRPr="00F62843" w:rsidRDefault="009445FB" w:rsidP="0085317C">
      <w:pPr>
        <w:pStyle w:val="ListParagraph"/>
        <w:numPr>
          <w:ilvl w:val="0"/>
          <w:numId w:val="9"/>
        </w:numPr>
        <w:shd w:val="clear" w:color="auto" w:fill="FFFFFF"/>
        <w:bidi w:val="0"/>
        <w:spacing w:after="240" w:line="360" w:lineRule="auto"/>
        <w:ind w:left="142" w:right="-143"/>
        <w:jc w:val="both"/>
        <w:rPr>
          <w:rFonts w:ascii="Tahoma" w:eastAsia="Times New Roman" w:hAnsi="Tahoma" w:cs="Tahoma"/>
          <w:color w:val="555544"/>
          <w:sz w:val="24"/>
          <w:szCs w:val="24"/>
        </w:rPr>
      </w:pPr>
      <w:r w:rsidRPr="00F62843">
        <w:rPr>
          <w:rFonts w:ascii="Frutiger-Light" w:hAnsi="Frutiger-Light" w:cs="Frutiger-Light"/>
          <w:sz w:val="24"/>
          <w:szCs w:val="24"/>
        </w:rPr>
        <w:t>• Man who is ruthless in business donates large amounts of money to charity.</w:t>
      </w:r>
    </w:p>
    <w:p w:rsidR="009445FB" w:rsidRPr="00F62843" w:rsidRDefault="009445FB" w:rsidP="0085317C">
      <w:pPr>
        <w:autoSpaceDE w:val="0"/>
        <w:autoSpaceDN w:val="0"/>
        <w:bidi w:val="0"/>
        <w:adjustRightInd w:val="0"/>
        <w:spacing w:after="0" w:line="360" w:lineRule="auto"/>
        <w:ind w:left="142" w:right="-143"/>
        <w:rPr>
          <w:rFonts w:ascii="Frutiger-BoldCn" w:hAnsi="Frutiger-BoldCn" w:cs="Frutiger-BoldCn"/>
          <w:b/>
          <w:bCs/>
          <w:sz w:val="24"/>
          <w:szCs w:val="24"/>
          <w:u w:val="single"/>
        </w:rPr>
      </w:pPr>
      <w:proofErr w:type="gramStart"/>
      <w:r w:rsidRPr="00F62843">
        <w:rPr>
          <w:rFonts w:ascii="Frutiger-BoldCn" w:hAnsi="Frutiger-BoldCn" w:cs="Frutiger-BoldCn"/>
          <w:b/>
          <w:bCs/>
          <w:sz w:val="24"/>
          <w:szCs w:val="24"/>
          <w:u w:val="single"/>
        </w:rPr>
        <w:t>Five Stages of Psychosexual Development.</w:t>
      </w:r>
      <w:proofErr w:type="gramEnd"/>
      <w:r w:rsidRPr="00F62843">
        <w:rPr>
          <w:rFonts w:ascii="Frutiger-BoldCn" w:hAnsi="Frutiger-BoldCn" w:cs="Frutiger-BoldCn"/>
          <w:b/>
          <w:bCs/>
          <w:sz w:val="24"/>
          <w:szCs w:val="24"/>
          <w:u w:val="single"/>
        </w:rPr>
        <w:t xml:space="preserve"> </w:t>
      </w:r>
    </w:p>
    <w:p w:rsidR="009445FB" w:rsidRPr="00F62843" w:rsidRDefault="009445FB"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Freud based his theory of childhood development on the belief that sexual energy, termed </w:t>
      </w:r>
      <w:r w:rsidRPr="00F62843">
        <w:rPr>
          <w:rFonts w:ascii="Berkeley-Italic" w:hAnsi="Berkeley-Italic" w:cs="Berkeley-Italic"/>
          <w:i/>
          <w:iCs/>
          <w:sz w:val="24"/>
          <w:szCs w:val="24"/>
        </w:rPr>
        <w:t>libido</w:t>
      </w:r>
      <w:r w:rsidRPr="00F62843">
        <w:rPr>
          <w:rFonts w:ascii="Berkeley-Medium" w:hAnsi="Berkeley-Medium" w:cs="Berkeley-Medium"/>
          <w:sz w:val="24"/>
          <w:szCs w:val="24"/>
        </w:rPr>
        <w:t xml:space="preserve">, was the driving force of human behavior. He proposed that children progress through five stages of psychosexual development: </w:t>
      </w:r>
      <w:r w:rsidR="000C6672" w:rsidRPr="00F62843">
        <w:rPr>
          <w:rFonts w:ascii="Berkeley-Medium" w:hAnsi="Berkeley-Medium" w:cs="Berkeley-Medium"/>
          <w:sz w:val="24"/>
          <w:szCs w:val="24"/>
        </w:rPr>
        <w:t xml:space="preserve"> the accompanying</w:t>
      </w:r>
      <w:r w:rsidRPr="00F62843">
        <w:rPr>
          <w:rFonts w:ascii="Berkeley-Medium" w:hAnsi="Berkeley-Medium" w:cs="Berkeley-Medium"/>
          <w:sz w:val="24"/>
          <w:szCs w:val="24"/>
        </w:rPr>
        <w:t xml:space="preserve"> developmental tasks. Psychopathology results when a person has difficulty making the transition from one stage to the next or when a person remains stalled at a particular stage or regresses to an earlier stage. Freud’s open discussion of sexual impulses, particularly in children, was considered shocking for his time (Freud, 1923/1962).</w:t>
      </w:r>
    </w:p>
    <w:p w:rsidR="000C6672" w:rsidRPr="00F62843" w:rsidRDefault="000C6672" w:rsidP="0085317C">
      <w:pPr>
        <w:pStyle w:val="ListParagraph"/>
        <w:numPr>
          <w:ilvl w:val="0"/>
          <w:numId w:val="19"/>
        </w:numPr>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b/>
          <w:bCs/>
          <w:sz w:val="24"/>
          <w:szCs w:val="24"/>
          <w:u w:val="single"/>
        </w:rPr>
        <w:t>Oral</w:t>
      </w:r>
      <w:r w:rsidRPr="00F62843">
        <w:rPr>
          <w:rFonts w:ascii="Frutiger-Light" w:hAnsi="Frutiger-Light" w:cs="Frutiger-Light"/>
          <w:sz w:val="24"/>
          <w:szCs w:val="24"/>
        </w:rPr>
        <w:t xml:space="preserve"> Birth to 18 months </w:t>
      </w:r>
    </w:p>
    <w:p w:rsidR="000C6672" w:rsidRPr="00F62843" w:rsidRDefault="000C6672" w:rsidP="0085317C">
      <w:pPr>
        <w:pStyle w:val="ListParagraph"/>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sz w:val="24"/>
          <w:szCs w:val="24"/>
        </w:rPr>
        <w:t xml:space="preserve">Major site of tension and gratification is the mouth, lips, and tongue; includes biting and sucking activities. </w:t>
      </w:r>
      <w:proofErr w:type="spellStart"/>
      <w:r w:rsidRPr="00F62843">
        <w:rPr>
          <w:rFonts w:ascii="Frutiger-Light" w:hAnsi="Frutiger-Light" w:cs="Frutiger-Light"/>
          <w:sz w:val="24"/>
          <w:szCs w:val="24"/>
        </w:rPr>
        <w:t>Id</w:t>
      </w:r>
      <w:proofErr w:type="spellEnd"/>
      <w:r w:rsidRPr="00F62843">
        <w:rPr>
          <w:rFonts w:ascii="Frutiger-Light" w:hAnsi="Frutiger-Light" w:cs="Frutiger-Light"/>
          <w:sz w:val="24"/>
          <w:szCs w:val="24"/>
        </w:rPr>
        <w:t xml:space="preserve"> is present at birth. Ego develops gradually from rudimentary structure present at birth.</w:t>
      </w:r>
    </w:p>
    <w:p w:rsidR="000C6672" w:rsidRPr="00F62843" w:rsidRDefault="000C6672" w:rsidP="0085317C">
      <w:pPr>
        <w:pStyle w:val="ListParagraph"/>
        <w:numPr>
          <w:ilvl w:val="0"/>
          <w:numId w:val="19"/>
        </w:numPr>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b/>
          <w:bCs/>
          <w:sz w:val="24"/>
          <w:szCs w:val="24"/>
          <w:u w:val="single"/>
        </w:rPr>
        <w:t>Anal</w:t>
      </w:r>
      <w:r w:rsidRPr="00F62843">
        <w:rPr>
          <w:rFonts w:ascii="Frutiger-Light" w:hAnsi="Frutiger-Light" w:cs="Frutiger-Light"/>
          <w:sz w:val="24"/>
          <w:szCs w:val="24"/>
        </w:rPr>
        <w:t xml:space="preserve"> 18–36 months </w:t>
      </w:r>
    </w:p>
    <w:p w:rsidR="000C6672" w:rsidRPr="00F62843" w:rsidRDefault="000C6672" w:rsidP="0085317C">
      <w:pPr>
        <w:pStyle w:val="ListParagraph"/>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sz w:val="24"/>
          <w:szCs w:val="24"/>
        </w:rPr>
        <w:t>Anus and surrounding area are major source of interest. Voluntary sphincter control (toilet training) is acquired.</w:t>
      </w:r>
    </w:p>
    <w:p w:rsidR="000C6672" w:rsidRPr="00F62843" w:rsidRDefault="000C6672" w:rsidP="0085317C">
      <w:pPr>
        <w:pStyle w:val="ListParagraph"/>
        <w:numPr>
          <w:ilvl w:val="0"/>
          <w:numId w:val="19"/>
        </w:numPr>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b/>
          <w:bCs/>
          <w:sz w:val="24"/>
          <w:szCs w:val="24"/>
          <w:u w:val="single"/>
        </w:rPr>
        <w:t>Phallic</w:t>
      </w:r>
      <w:r w:rsidRPr="00F62843">
        <w:rPr>
          <w:rFonts w:ascii="Frutiger-Light" w:hAnsi="Frutiger-Light" w:cs="Frutiger-Light"/>
          <w:sz w:val="24"/>
          <w:szCs w:val="24"/>
        </w:rPr>
        <w:t>/oedipal 3–5 years</w:t>
      </w:r>
    </w:p>
    <w:p w:rsidR="000C6672" w:rsidRPr="00F62843" w:rsidRDefault="000C6672" w:rsidP="0085317C">
      <w:pPr>
        <w:pStyle w:val="ListParagraph"/>
        <w:autoSpaceDE w:val="0"/>
        <w:autoSpaceDN w:val="0"/>
        <w:bidi w:val="0"/>
        <w:adjustRightInd w:val="0"/>
        <w:spacing w:after="0" w:line="360" w:lineRule="auto"/>
        <w:ind w:left="142" w:right="-143"/>
        <w:jc w:val="both"/>
        <w:rPr>
          <w:rFonts w:ascii="Frutiger-Light" w:hAnsi="Frutiger-Light" w:cs="Frutiger-Light"/>
          <w:sz w:val="24"/>
          <w:szCs w:val="24"/>
        </w:rPr>
      </w:pPr>
      <w:r w:rsidRPr="00F62843">
        <w:rPr>
          <w:rFonts w:ascii="Frutiger-Light" w:hAnsi="Frutiger-Light" w:cs="Frutiger-Light"/>
          <w:sz w:val="24"/>
          <w:szCs w:val="24"/>
        </w:rPr>
        <w:lastRenderedPageBreak/>
        <w:t>Genital is the focus of interest, stimulation, and excitement. Penis is organ of interest for both sexes. Masturbation is common. Penis envy (wish to possess penis) is seen in girls; oedipal complex (wish to marry opposite-sex parent and be rid of same-sex parent) is seen in boys and girls.</w:t>
      </w:r>
    </w:p>
    <w:p w:rsidR="000C6672" w:rsidRPr="00F62843" w:rsidRDefault="000C6672" w:rsidP="0085317C">
      <w:pPr>
        <w:pStyle w:val="ListParagraph"/>
        <w:numPr>
          <w:ilvl w:val="0"/>
          <w:numId w:val="19"/>
        </w:numPr>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b/>
          <w:bCs/>
          <w:sz w:val="24"/>
          <w:szCs w:val="24"/>
          <w:u w:val="single"/>
        </w:rPr>
        <w:t>Latency</w:t>
      </w:r>
      <w:r w:rsidRPr="00F62843">
        <w:rPr>
          <w:rFonts w:ascii="Frutiger-Light" w:hAnsi="Frutiger-Light" w:cs="Frutiger-Light"/>
          <w:sz w:val="24"/>
          <w:szCs w:val="24"/>
        </w:rPr>
        <w:t xml:space="preserve"> 5–11 or 13 years</w:t>
      </w:r>
    </w:p>
    <w:p w:rsidR="000C6672" w:rsidRPr="00F62843" w:rsidRDefault="000C6672" w:rsidP="0085317C">
      <w:pPr>
        <w:pStyle w:val="ListParagraph"/>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sz w:val="24"/>
          <w:szCs w:val="24"/>
        </w:rPr>
        <w:t>Resolution of oedipal complex Sexual drive channeled into socially appropriate activities such as school work and sports Formation of the superego Final stage of psychosexual development</w:t>
      </w:r>
    </w:p>
    <w:p w:rsidR="000C6672" w:rsidRPr="00F62843" w:rsidRDefault="000C6672" w:rsidP="0085317C">
      <w:pPr>
        <w:pStyle w:val="ListParagraph"/>
        <w:numPr>
          <w:ilvl w:val="0"/>
          <w:numId w:val="19"/>
        </w:numPr>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b/>
          <w:bCs/>
          <w:sz w:val="24"/>
          <w:szCs w:val="24"/>
          <w:u w:val="single"/>
        </w:rPr>
        <w:t>Genital</w:t>
      </w:r>
      <w:r w:rsidRPr="00F62843">
        <w:rPr>
          <w:rFonts w:ascii="Frutiger-Light" w:hAnsi="Frutiger-Light" w:cs="Frutiger-Light"/>
          <w:sz w:val="24"/>
          <w:szCs w:val="24"/>
        </w:rPr>
        <w:t xml:space="preserve"> 11–13 years</w:t>
      </w:r>
    </w:p>
    <w:p w:rsidR="005D2E8A" w:rsidRPr="00F62843" w:rsidRDefault="000C6672" w:rsidP="0085317C">
      <w:pPr>
        <w:pStyle w:val="ListParagraph"/>
        <w:autoSpaceDE w:val="0"/>
        <w:autoSpaceDN w:val="0"/>
        <w:bidi w:val="0"/>
        <w:adjustRightInd w:val="0"/>
        <w:spacing w:after="0" w:line="360" w:lineRule="auto"/>
        <w:ind w:left="142" w:right="-143"/>
        <w:rPr>
          <w:rFonts w:ascii="Frutiger-Light" w:hAnsi="Frutiger-Light" w:cs="Frutiger-Light"/>
          <w:sz w:val="24"/>
          <w:szCs w:val="24"/>
        </w:rPr>
      </w:pPr>
      <w:r w:rsidRPr="00F62843">
        <w:rPr>
          <w:rFonts w:ascii="Frutiger-Light" w:hAnsi="Frutiger-Light" w:cs="Frutiger-Light"/>
          <w:sz w:val="24"/>
          <w:szCs w:val="24"/>
        </w:rPr>
        <w:t xml:space="preserve"> Begins with puberty and the biologic capacity for orgasm; involves the capacity for true intimacy.</w:t>
      </w:r>
    </w:p>
    <w:p w:rsidR="005D2E8A" w:rsidRPr="00F62843" w:rsidRDefault="005D2E8A" w:rsidP="0085317C">
      <w:pPr>
        <w:autoSpaceDE w:val="0"/>
        <w:autoSpaceDN w:val="0"/>
        <w:bidi w:val="0"/>
        <w:adjustRightInd w:val="0"/>
        <w:spacing w:after="0" w:line="360" w:lineRule="auto"/>
        <w:ind w:left="142" w:right="-143"/>
        <w:rPr>
          <w:rFonts w:ascii="Frutiger-BoldCn" w:hAnsi="Frutiger-BoldCn" w:cs="Frutiger-BoldCn"/>
          <w:b/>
          <w:bCs/>
          <w:sz w:val="24"/>
          <w:szCs w:val="24"/>
        </w:rPr>
      </w:pPr>
      <w:proofErr w:type="gramStart"/>
      <w:r w:rsidRPr="00F62843">
        <w:rPr>
          <w:rFonts w:ascii="Frutiger-BoldCn" w:hAnsi="Frutiger-BoldCn" w:cs="Frutiger-BoldCn"/>
          <w:b/>
          <w:bCs/>
          <w:sz w:val="24"/>
          <w:szCs w:val="24"/>
          <w:u w:val="single"/>
        </w:rPr>
        <w:t>Transference</w:t>
      </w:r>
      <w:r w:rsidRPr="00F62843">
        <w:rPr>
          <w:rFonts w:ascii="Frutiger-BoldCn" w:hAnsi="Frutiger-BoldCn" w:cs="Frutiger-BoldCn"/>
          <w:b/>
          <w:bCs/>
          <w:sz w:val="24"/>
          <w:szCs w:val="24"/>
        </w:rPr>
        <w:t xml:space="preserve"> and Countertransference.</w:t>
      </w:r>
      <w:proofErr w:type="gramEnd"/>
      <w:r w:rsidR="00EC68E7" w:rsidRPr="00F62843">
        <w:rPr>
          <w:rFonts w:ascii="Frutiger-BoldCn" w:hAnsi="Frutiger-BoldCn" w:cs="Frutiger-BoldCn"/>
          <w:b/>
          <w:bCs/>
          <w:sz w:val="24"/>
          <w:szCs w:val="24"/>
        </w:rPr>
        <w:t xml:space="preserve"> </w:t>
      </w:r>
      <w:r w:rsidRPr="00F62843">
        <w:rPr>
          <w:rFonts w:ascii="Berkeley-Medium" w:hAnsi="Berkeley-Medium" w:cs="Berkeley-Medium"/>
          <w:sz w:val="24"/>
          <w:szCs w:val="24"/>
        </w:rPr>
        <w:t xml:space="preserve">Freud developed the concepts of transference and countertransference. </w:t>
      </w:r>
    </w:p>
    <w:p w:rsidR="00A1219C" w:rsidRPr="00F62843" w:rsidRDefault="005D2E8A" w:rsidP="0085317C">
      <w:pPr>
        <w:pStyle w:val="ListParagraph"/>
        <w:numPr>
          <w:ilvl w:val="0"/>
          <w:numId w:val="19"/>
        </w:num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Bold" w:hAnsi="Berkeley-Bold" w:cs="Berkeley-Bold"/>
          <w:b/>
          <w:bCs/>
          <w:sz w:val="24"/>
          <w:szCs w:val="24"/>
        </w:rPr>
        <w:t xml:space="preserve">Transference </w:t>
      </w:r>
      <w:r w:rsidRPr="00F62843">
        <w:rPr>
          <w:rFonts w:ascii="Berkeley-Medium" w:hAnsi="Berkeley-Medium" w:cs="Berkeley-Medium"/>
          <w:sz w:val="24"/>
          <w:szCs w:val="24"/>
        </w:rPr>
        <w:t>occurs when the client displaces onto the therapist attitudes and feelings that the client originally experienced in other relationships (Freud, 1923/1962).</w:t>
      </w:r>
      <w:r w:rsidR="00A1219C" w:rsidRPr="00F62843">
        <w:rPr>
          <w:rStyle w:val="apple-converted-space"/>
          <w:rFonts w:asciiTheme="majorBidi" w:hAnsiTheme="majorBidi" w:cstheme="majorBidi"/>
          <w:color w:val="000000"/>
          <w:sz w:val="24"/>
          <w:szCs w:val="24"/>
          <w:shd w:val="clear" w:color="auto" w:fill="FFFFFF"/>
        </w:rPr>
        <w:t> </w:t>
      </w:r>
    </w:p>
    <w:p w:rsidR="005D2E8A" w:rsidRPr="00F62843" w:rsidRDefault="005D2E8A" w:rsidP="0085317C">
      <w:pPr>
        <w:pStyle w:val="ListParagraph"/>
        <w:numPr>
          <w:ilvl w:val="0"/>
          <w:numId w:val="19"/>
        </w:num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Bold" w:hAnsi="Berkeley-Bold" w:cs="Berkeley-Bold"/>
          <w:b/>
          <w:bCs/>
          <w:sz w:val="24"/>
          <w:szCs w:val="24"/>
        </w:rPr>
        <w:t xml:space="preserve">Countertransference </w:t>
      </w:r>
      <w:r w:rsidRPr="00F62843">
        <w:rPr>
          <w:rFonts w:ascii="Berkeley-Medium" w:hAnsi="Berkeley-Medium" w:cs="Berkeley-Medium"/>
          <w:sz w:val="24"/>
          <w:szCs w:val="24"/>
        </w:rPr>
        <w:t>occurs when the therapist displaces onto the client attitudes or feelings from his or her past. For example, a female nurse who has teenage children and who is experiencing extreme frustration with an adolescent client may respond by adopting a parental or chastising tone.</w:t>
      </w:r>
    </w:p>
    <w:p w:rsidR="001F2AAD" w:rsidRPr="00F62843" w:rsidRDefault="001F2AAD" w:rsidP="0085317C">
      <w:pPr>
        <w:bidi w:val="0"/>
        <w:spacing w:line="360" w:lineRule="auto"/>
        <w:ind w:left="142" w:right="-143"/>
        <w:rPr>
          <w:b/>
          <w:bCs/>
          <w:sz w:val="24"/>
          <w:szCs w:val="24"/>
          <w:lang w:bidi="ar-IQ"/>
        </w:rPr>
      </w:pPr>
      <w:r w:rsidRPr="00F62843">
        <w:rPr>
          <w:b/>
          <w:bCs/>
          <w:sz w:val="24"/>
          <w:szCs w:val="24"/>
          <w:lang w:bidi="ar-IQ"/>
        </w:rPr>
        <w:t>Developmental</w:t>
      </w:r>
      <w:r w:rsidR="00EC68E7" w:rsidRPr="00F62843">
        <w:rPr>
          <w:b/>
          <w:bCs/>
          <w:sz w:val="24"/>
          <w:szCs w:val="24"/>
          <w:lang w:bidi="ar-IQ"/>
        </w:rPr>
        <w:t xml:space="preserve"> </w:t>
      </w:r>
      <w:proofErr w:type="spellStart"/>
      <w:r w:rsidR="00EC68E7" w:rsidRPr="00F62843">
        <w:rPr>
          <w:b/>
          <w:bCs/>
          <w:sz w:val="24"/>
          <w:szCs w:val="24"/>
          <w:lang w:bidi="ar-IQ"/>
        </w:rPr>
        <w:t>theorirs</w:t>
      </w:r>
      <w:proofErr w:type="spellEnd"/>
      <w:r w:rsidR="00EC68E7" w:rsidRPr="00F62843">
        <w:rPr>
          <w:b/>
          <w:bCs/>
          <w:sz w:val="24"/>
          <w:szCs w:val="24"/>
          <w:lang w:bidi="ar-IQ"/>
        </w:rPr>
        <w:t>:</w:t>
      </w:r>
    </w:p>
    <w:p w:rsidR="001F2AAD" w:rsidRPr="00F62843" w:rsidRDefault="001F2AAD" w:rsidP="0085317C">
      <w:pPr>
        <w:pStyle w:val="ListParagraph"/>
        <w:numPr>
          <w:ilvl w:val="0"/>
          <w:numId w:val="2"/>
        </w:numPr>
        <w:autoSpaceDE w:val="0"/>
        <w:autoSpaceDN w:val="0"/>
        <w:bidi w:val="0"/>
        <w:adjustRightInd w:val="0"/>
        <w:spacing w:after="0" w:line="360" w:lineRule="auto"/>
        <w:ind w:left="142" w:right="-143"/>
        <w:jc w:val="both"/>
        <w:rPr>
          <w:rFonts w:ascii="Frutiger-BoldItalic" w:hAnsi="Frutiger-BoldItalic" w:cs="Frutiger-BoldItalic"/>
          <w:b/>
          <w:bCs/>
          <w:i/>
          <w:iCs/>
          <w:color w:val="6600E6"/>
          <w:sz w:val="24"/>
          <w:szCs w:val="24"/>
        </w:rPr>
      </w:pPr>
      <w:r w:rsidRPr="00F62843">
        <w:rPr>
          <w:rFonts w:ascii="Frutiger-BoldItalic" w:hAnsi="Frutiger-BoldItalic" w:cs="Frutiger-BoldItalic"/>
          <w:b/>
          <w:bCs/>
          <w:i/>
          <w:iCs/>
          <w:color w:val="6600E6"/>
          <w:sz w:val="24"/>
          <w:szCs w:val="24"/>
        </w:rPr>
        <w:t>Erik Erikson and Psychosocial Stages of Development</w:t>
      </w:r>
    </w:p>
    <w:p w:rsidR="0019174B" w:rsidRPr="00F62843" w:rsidRDefault="0019174B"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b/>
          <w:bCs/>
          <w:sz w:val="24"/>
          <w:szCs w:val="24"/>
          <w:u w:val="single"/>
        </w:rPr>
        <w:t>Erik Erikson</w:t>
      </w:r>
      <w:r w:rsidRPr="00F62843">
        <w:rPr>
          <w:rFonts w:ascii="Berkeley-Medium" w:hAnsi="Berkeley-Medium" w:cs="Berkeley-Medium"/>
          <w:sz w:val="24"/>
          <w:szCs w:val="24"/>
        </w:rPr>
        <w:t xml:space="preserve"> (1902–1994) was a German-born psychoanalyst who extended Freud’s work on personality development, across the life span while focusing on social and psychological development in the life stages. In 1950, Erikson published </w:t>
      </w:r>
      <w:r w:rsidRPr="00F62843">
        <w:rPr>
          <w:rFonts w:ascii="Berkeley-Italic" w:hAnsi="Berkeley-Italic" w:cs="Berkeley-Italic"/>
          <w:i/>
          <w:iCs/>
          <w:sz w:val="24"/>
          <w:szCs w:val="24"/>
        </w:rPr>
        <w:t>Childhood and Society</w:t>
      </w:r>
      <w:r w:rsidRPr="00F62843">
        <w:rPr>
          <w:rFonts w:ascii="Berkeley-Medium" w:hAnsi="Berkeley-Medium" w:cs="Berkeley-Medium"/>
          <w:sz w:val="24"/>
          <w:szCs w:val="24"/>
        </w:rPr>
        <w:t>, in which he described eight psychosocial stages of development. In each stage, the person must complete a life task that is essential to his or her well-being and mental health. These tasks allow the person to achieve life’s virtues: hope, purpose, fidelity, love, caring, and wisdom. Each stage is dependent on completion of the previous stage and life task</w:t>
      </w:r>
    </w:p>
    <w:p w:rsidR="0019174B" w:rsidRPr="00F62843" w:rsidRDefault="0019174B" w:rsidP="0085317C">
      <w:pPr>
        <w:autoSpaceDE w:val="0"/>
        <w:autoSpaceDN w:val="0"/>
        <w:bidi w:val="0"/>
        <w:adjustRightInd w:val="0"/>
        <w:spacing w:after="0" w:line="360" w:lineRule="auto"/>
        <w:ind w:left="142" w:right="-143"/>
        <w:rPr>
          <w:rFonts w:ascii="Frutiger-Bold" w:hAnsi="Frutiger-Bold" w:cs="Frutiger-Bold"/>
          <w:b/>
          <w:bCs/>
          <w:sz w:val="24"/>
          <w:szCs w:val="24"/>
        </w:rPr>
      </w:pPr>
      <w:r w:rsidRPr="00F62843">
        <w:rPr>
          <w:rFonts w:ascii="Frutiger-Bold" w:hAnsi="Frutiger-Bold" w:cs="Frutiger-Bold"/>
          <w:b/>
          <w:bCs/>
          <w:sz w:val="24"/>
          <w:szCs w:val="24"/>
        </w:rPr>
        <w:t>ERIKSON’S STAGES OF PSYCHOSOCIAL DEVELOPMENT</w:t>
      </w:r>
    </w:p>
    <w:tbl>
      <w:tblPr>
        <w:tblStyle w:val="TableGrid"/>
        <w:tblW w:w="0" w:type="auto"/>
        <w:tblLook w:val="04A0" w:firstRow="1" w:lastRow="0" w:firstColumn="1" w:lastColumn="0" w:noHBand="0" w:noVBand="1"/>
      </w:tblPr>
      <w:tblGrid>
        <w:gridCol w:w="2802"/>
        <w:gridCol w:w="1576"/>
        <w:gridCol w:w="4360"/>
      </w:tblGrid>
      <w:tr w:rsidR="0019174B" w:rsidRPr="00F62843" w:rsidTr="008F63F6">
        <w:tc>
          <w:tcPr>
            <w:tcW w:w="2802" w:type="dxa"/>
          </w:tcPr>
          <w:p w:rsidR="0019174B" w:rsidRPr="00F62843" w:rsidRDefault="0019174B" w:rsidP="0085317C">
            <w:pPr>
              <w:bidi w:val="0"/>
              <w:spacing w:line="360" w:lineRule="auto"/>
              <w:ind w:left="142" w:right="-143"/>
              <w:rPr>
                <w:sz w:val="24"/>
                <w:szCs w:val="24"/>
              </w:rPr>
            </w:pPr>
            <w:r w:rsidRPr="00F62843">
              <w:rPr>
                <w:rFonts w:ascii="Frutiger-Bold" w:hAnsi="Frutiger-Bold" w:cs="Frutiger-Bold"/>
                <w:b/>
                <w:bCs/>
                <w:color w:val="6600E6"/>
                <w:sz w:val="24"/>
                <w:szCs w:val="24"/>
              </w:rPr>
              <w:t xml:space="preserve">Stage </w:t>
            </w:r>
          </w:p>
        </w:tc>
        <w:tc>
          <w:tcPr>
            <w:tcW w:w="1559" w:type="dxa"/>
          </w:tcPr>
          <w:p w:rsidR="0019174B" w:rsidRPr="00F62843" w:rsidRDefault="0019174B" w:rsidP="0085317C">
            <w:pPr>
              <w:bidi w:val="0"/>
              <w:spacing w:line="360" w:lineRule="auto"/>
              <w:ind w:left="142" w:right="-143"/>
              <w:rPr>
                <w:sz w:val="24"/>
                <w:szCs w:val="24"/>
              </w:rPr>
            </w:pPr>
            <w:r w:rsidRPr="00F62843">
              <w:rPr>
                <w:rFonts w:ascii="Frutiger-Bold" w:hAnsi="Frutiger-Bold" w:cs="Frutiger-Bold"/>
                <w:b/>
                <w:bCs/>
                <w:color w:val="6600E6"/>
                <w:sz w:val="24"/>
                <w:szCs w:val="24"/>
              </w:rPr>
              <w:t xml:space="preserve"> Virtue  </w:t>
            </w:r>
          </w:p>
        </w:tc>
        <w:tc>
          <w:tcPr>
            <w:tcW w:w="4360" w:type="dxa"/>
          </w:tcPr>
          <w:p w:rsidR="0019174B" w:rsidRPr="00F62843" w:rsidRDefault="0019174B" w:rsidP="0085317C">
            <w:pPr>
              <w:bidi w:val="0"/>
              <w:spacing w:line="360" w:lineRule="auto"/>
              <w:ind w:left="142" w:right="-143"/>
              <w:rPr>
                <w:sz w:val="24"/>
                <w:szCs w:val="24"/>
              </w:rPr>
            </w:pPr>
            <w:r w:rsidRPr="00F62843">
              <w:rPr>
                <w:rFonts w:ascii="Frutiger-Bold" w:hAnsi="Frutiger-Bold" w:cs="Frutiger-Bold"/>
                <w:b/>
                <w:bCs/>
                <w:color w:val="6600E6"/>
                <w:sz w:val="24"/>
                <w:szCs w:val="24"/>
              </w:rPr>
              <w:t>Task</w:t>
            </w:r>
          </w:p>
        </w:tc>
      </w:tr>
      <w:tr w:rsidR="0019174B" w:rsidRPr="00F62843" w:rsidTr="008F63F6">
        <w:tc>
          <w:tcPr>
            <w:tcW w:w="2802" w:type="dxa"/>
          </w:tcPr>
          <w:p w:rsidR="0019174B" w:rsidRPr="00F62843" w:rsidRDefault="0019174B"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Trust vs. mistrust (infant</w:t>
            </w:r>
            <w:r w:rsidRPr="00F62843">
              <w:rPr>
                <w:rFonts w:ascii="Frutiger-Bold" w:hAnsi="Frutiger-Bold" w:cs="Frutiger-Bold"/>
                <w:b/>
                <w:bCs/>
                <w:color w:val="6600E6"/>
                <w:sz w:val="24"/>
                <w:szCs w:val="24"/>
              </w:rPr>
              <w:t>)</w:t>
            </w:r>
          </w:p>
        </w:tc>
        <w:tc>
          <w:tcPr>
            <w:tcW w:w="1559" w:type="dxa"/>
          </w:tcPr>
          <w:p w:rsidR="0019174B" w:rsidRPr="00F62843" w:rsidRDefault="0019174B" w:rsidP="0085317C">
            <w:pPr>
              <w:bidi w:val="0"/>
              <w:spacing w:line="360" w:lineRule="auto"/>
              <w:ind w:left="142" w:right="-143"/>
              <w:rPr>
                <w:rFonts w:ascii="Frutiger-Bold" w:hAnsi="Frutiger-Bold" w:cs="Frutiger-Bold"/>
                <w:color w:val="6600E6"/>
                <w:sz w:val="24"/>
                <w:szCs w:val="24"/>
              </w:rPr>
            </w:pPr>
            <w:r w:rsidRPr="00F62843">
              <w:rPr>
                <w:rFonts w:ascii="Frutiger-Light" w:hAnsi="Frutiger-Light" w:cs="Frutiger-Light"/>
                <w:color w:val="000000"/>
                <w:sz w:val="24"/>
                <w:szCs w:val="24"/>
              </w:rPr>
              <w:t>Hope</w:t>
            </w:r>
          </w:p>
        </w:tc>
        <w:tc>
          <w:tcPr>
            <w:tcW w:w="4360" w:type="dxa"/>
          </w:tcPr>
          <w:p w:rsidR="0019174B"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 xml:space="preserve">Viewing the world as safe and reliable; relationships as nurturing, stabled, and </w:t>
            </w:r>
            <w:r w:rsidRPr="00F62843">
              <w:rPr>
                <w:rFonts w:ascii="Frutiger-Light" w:hAnsi="Frutiger-Light" w:cs="Frutiger-Light"/>
                <w:color w:val="000000"/>
                <w:sz w:val="24"/>
                <w:szCs w:val="24"/>
              </w:rPr>
              <w:lastRenderedPageBreak/>
              <w:t>dependable</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r>
      <w:tr w:rsidR="0019174B" w:rsidRPr="00F62843" w:rsidTr="008F63F6">
        <w:tc>
          <w:tcPr>
            <w:tcW w:w="2802" w:type="dxa"/>
          </w:tcPr>
          <w:p w:rsidR="008F63F6"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lastRenderedPageBreak/>
              <w:t>Autonomy vs. shame and doubt</w:t>
            </w:r>
            <w:r w:rsidR="008F63F6" w:rsidRPr="00F62843">
              <w:rPr>
                <w:sz w:val="24"/>
                <w:szCs w:val="24"/>
              </w:rPr>
              <w:t xml:space="preserve"> </w:t>
            </w:r>
            <w:r w:rsidR="008F63F6" w:rsidRPr="00F62843">
              <w:rPr>
                <w:rFonts w:ascii="Frutiger-Light" w:hAnsi="Frutiger-Light" w:cs="Frutiger-Light"/>
                <w:color w:val="000000"/>
                <w:sz w:val="24"/>
                <w:szCs w:val="24"/>
              </w:rPr>
              <w:t>(toddler)</w:t>
            </w:r>
          </w:p>
          <w:p w:rsidR="0019174B" w:rsidRPr="00F62843" w:rsidRDefault="0019174B" w:rsidP="0085317C">
            <w:pPr>
              <w:autoSpaceDE w:val="0"/>
              <w:autoSpaceDN w:val="0"/>
              <w:bidi w:val="0"/>
              <w:adjustRightInd w:val="0"/>
              <w:spacing w:line="360" w:lineRule="auto"/>
              <w:ind w:left="142" w:right="-143"/>
              <w:rPr>
                <w:sz w:val="24"/>
                <w:szCs w:val="24"/>
              </w:rPr>
            </w:pP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autoSpaceDE w:val="0"/>
              <w:autoSpaceDN w:val="0"/>
              <w:bidi w:val="0"/>
              <w:adjustRightInd w:val="0"/>
              <w:spacing w:line="360" w:lineRule="auto"/>
              <w:ind w:left="142" w:right="-143"/>
              <w:rPr>
                <w:rFonts w:ascii="Frutiger-Bold" w:hAnsi="Frutiger-Bold" w:cs="Frutiger-Bold"/>
                <w:b/>
                <w:bCs/>
                <w:color w:val="6600E6"/>
                <w:sz w:val="24"/>
                <w:szCs w:val="24"/>
              </w:rPr>
            </w:pPr>
            <w:r w:rsidRPr="00F62843">
              <w:rPr>
                <w:rFonts w:ascii="Frutiger-Bold" w:hAnsi="Frutiger-Bold" w:cs="Frutiger-Bold"/>
                <w:b/>
                <w:bCs/>
                <w:color w:val="6600E6"/>
                <w:sz w:val="24"/>
                <w:szCs w:val="24"/>
              </w:rPr>
              <w:t>will</w:t>
            </w:r>
          </w:p>
        </w:tc>
        <w:tc>
          <w:tcPr>
            <w:tcW w:w="4360" w:type="dxa"/>
          </w:tcPr>
          <w:p w:rsidR="0019174B"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Will Achieving a sense of control and free will</w:t>
            </w:r>
          </w:p>
          <w:p w:rsidR="0019174B" w:rsidRPr="00F62843" w:rsidRDefault="0019174B" w:rsidP="0085317C">
            <w:pPr>
              <w:bidi w:val="0"/>
              <w:spacing w:line="360" w:lineRule="auto"/>
              <w:ind w:left="142" w:right="-143" w:firstLine="720"/>
              <w:rPr>
                <w:rFonts w:ascii="Frutiger-Bold" w:hAnsi="Frutiger-Bold" w:cs="Frutiger-Bold"/>
                <w:b/>
                <w:bCs/>
                <w:color w:val="6600E6"/>
                <w:sz w:val="24"/>
                <w:szCs w:val="24"/>
              </w:rPr>
            </w:pPr>
          </w:p>
        </w:tc>
      </w:tr>
      <w:tr w:rsidR="0019174B" w:rsidRPr="00F62843" w:rsidTr="008F63F6">
        <w:tc>
          <w:tcPr>
            <w:tcW w:w="2802" w:type="dxa"/>
          </w:tcPr>
          <w:p w:rsidR="0019174B" w:rsidRPr="00F62843" w:rsidRDefault="0019174B"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Initiative vs. guilt</w:t>
            </w:r>
            <w:r w:rsidR="008F63F6" w:rsidRPr="00F62843">
              <w:rPr>
                <w:rFonts w:ascii="Frutiger-Bold" w:hAnsi="Frutiger-Bold" w:cs="Frutiger-Bold"/>
                <w:b/>
                <w:bCs/>
                <w:color w:val="6600E6"/>
                <w:sz w:val="24"/>
                <w:szCs w:val="24"/>
              </w:rPr>
              <w:t xml:space="preserve"> </w:t>
            </w:r>
            <w:r w:rsidR="008F63F6" w:rsidRPr="00F62843">
              <w:rPr>
                <w:rFonts w:ascii="Frutiger-Light" w:hAnsi="Frutiger-Light" w:cs="Frutiger-Light"/>
                <w:color w:val="000000"/>
                <w:sz w:val="24"/>
                <w:szCs w:val="24"/>
              </w:rPr>
              <w:t>(preschool)</w:t>
            </w:r>
          </w:p>
        </w:tc>
        <w:tc>
          <w:tcPr>
            <w:tcW w:w="1559" w:type="dxa"/>
          </w:tcPr>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Bold" w:hAnsi="Frutiger-Bold" w:cs="Frutiger-Bold"/>
                <w:b/>
                <w:bCs/>
                <w:color w:val="6600E6"/>
                <w:sz w:val="24"/>
                <w:szCs w:val="24"/>
              </w:rPr>
              <w:t>purpose</w:t>
            </w:r>
          </w:p>
        </w:tc>
        <w:tc>
          <w:tcPr>
            <w:tcW w:w="4360" w:type="dxa"/>
          </w:tcPr>
          <w:p w:rsidR="0019174B"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Purpose Beginning development of a conscience; learning to manage conflict and anxiety</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r>
      <w:tr w:rsidR="0019174B" w:rsidRPr="00F62843" w:rsidTr="008F63F6">
        <w:tc>
          <w:tcPr>
            <w:tcW w:w="2802" w:type="dxa"/>
          </w:tcPr>
          <w:p w:rsidR="008F63F6"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Industry vs. inferiority</w:t>
            </w:r>
            <w:r w:rsidR="008F63F6" w:rsidRPr="00F62843">
              <w:rPr>
                <w:rFonts w:ascii="Frutiger-Light" w:hAnsi="Frutiger-Light" w:cs="Frutiger-Light"/>
                <w:color w:val="000000"/>
                <w:sz w:val="24"/>
                <w:szCs w:val="24"/>
              </w:rPr>
              <w:t xml:space="preserve"> (school age)</w:t>
            </w:r>
          </w:p>
          <w:p w:rsidR="0019174B" w:rsidRPr="00F62843" w:rsidRDefault="0019174B" w:rsidP="0085317C">
            <w:pPr>
              <w:autoSpaceDE w:val="0"/>
              <w:autoSpaceDN w:val="0"/>
              <w:bidi w:val="0"/>
              <w:adjustRightInd w:val="0"/>
              <w:spacing w:line="360" w:lineRule="auto"/>
              <w:ind w:left="142" w:right="-143"/>
              <w:rPr>
                <w:rFonts w:ascii="Frutiger-Light" w:hAnsi="Frutiger-Light" w:cs="Frutiger-Light"/>
                <w:color w:val="000000"/>
                <w:sz w:val="24"/>
                <w:szCs w:val="24"/>
              </w:rPr>
            </w:pP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autoSpaceDE w:val="0"/>
              <w:autoSpaceDN w:val="0"/>
              <w:bidi w:val="0"/>
              <w:adjustRightInd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sz w:val="24"/>
                <w:szCs w:val="24"/>
              </w:rPr>
              <w:t>Competence</w:t>
            </w:r>
          </w:p>
        </w:tc>
        <w:tc>
          <w:tcPr>
            <w:tcW w:w="4360" w:type="dxa"/>
          </w:tcPr>
          <w:p w:rsidR="0019174B" w:rsidRPr="00F62843" w:rsidRDefault="008F63F6" w:rsidP="0085317C">
            <w:pPr>
              <w:autoSpaceDE w:val="0"/>
              <w:autoSpaceDN w:val="0"/>
              <w:bidi w:val="0"/>
              <w:adjustRightInd w:val="0"/>
              <w:spacing w:line="360" w:lineRule="auto"/>
              <w:ind w:left="142" w:right="-143"/>
              <w:rPr>
                <w:rFonts w:ascii="Frutiger-Light" w:hAnsi="Frutiger-Light" w:cs="Frutiger-Light"/>
                <w:sz w:val="24"/>
                <w:szCs w:val="24"/>
              </w:rPr>
            </w:pPr>
            <w:r w:rsidRPr="00F62843">
              <w:rPr>
                <w:rFonts w:ascii="Frutiger-Light" w:hAnsi="Frutiger-Light" w:cs="Frutiger-Light"/>
                <w:sz w:val="24"/>
                <w:szCs w:val="24"/>
              </w:rPr>
              <w:t>Emerging confidence in own abilities; taking pleasure in accomplishments</w:t>
            </w:r>
          </w:p>
        </w:tc>
      </w:tr>
      <w:tr w:rsidR="0019174B" w:rsidRPr="00F62843" w:rsidTr="008F63F6">
        <w:tc>
          <w:tcPr>
            <w:tcW w:w="2802"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Identity vs. role confusion</w:t>
            </w:r>
          </w:p>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(adolescence)</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Fidelity</w:t>
            </w:r>
          </w:p>
        </w:tc>
        <w:tc>
          <w:tcPr>
            <w:tcW w:w="4360"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Formulating a sense of self and belonging</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r>
      <w:tr w:rsidR="0019174B" w:rsidRPr="00F62843" w:rsidTr="008F63F6">
        <w:tc>
          <w:tcPr>
            <w:tcW w:w="2802"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Intimacy vs. isolation (young</w:t>
            </w:r>
          </w:p>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adult)</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Love</w:t>
            </w:r>
          </w:p>
        </w:tc>
        <w:tc>
          <w:tcPr>
            <w:tcW w:w="4360"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Forming adult, loving relationships and meaningful attachments</w:t>
            </w:r>
          </w:p>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to others</w:t>
            </w:r>
          </w:p>
        </w:tc>
      </w:tr>
      <w:tr w:rsidR="0019174B" w:rsidRPr="00F62843" w:rsidTr="008F63F6">
        <w:tc>
          <w:tcPr>
            <w:tcW w:w="2802"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proofErr w:type="spellStart"/>
            <w:r w:rsidRPr="00F62843">
              <w:rPr>
                <w:rFonts w:ascii="Frutiger-Light" w:hAnsi="Frutiger-Light" w:cs="Frutiger-Light"/>
                <w:color w:val="000000"/>
                <w:sz w:val="24"/>
                <w:szCs w:val="24"/>
              </w:rPr>
              <w:t>Generativity</w:t>
            </w:r>
            <w:proofErr w:type="spellEnd"/>
            <w:r w:rsidRPr="00F62843">
              <w:rPr>
                <w:rFonts w:ascii="Frutiger-Light" w:hAnsi="Frutiger-Light" w:cs="Frutiger-Light"/>
                <w:color w:val="000000"/>
                <w:sz w:val="24"/>
                <w:szCs w:val="24"/>
              </w:rPr>
              <w:t xml:space="preserve"> vs. stagnation</w:t>
            </w:r>
          </w:p>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(middle adult)</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Care</w:t>
            </w:r>
          </w:p>
        </w:tc>
        <w:tc>
          <w:tcPr>
            <w:tcW w:w="4360"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Being creative and productive; establishing the next generation</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r>
      <w:tr w:rsidR="0019174B" w:rsidRPr="00F62843" w:rsidTr="008F63F6">
        <w:tc>
          <w:tcPr>
            <w:tcW w:w="2802" w:type="dxa"/>
          </w:tcPr>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Ego integrity vs. despair  (maturity)</w:t>
            </w:r>
          </w:p>
          <w:p w:rsidR="008F63F6" w:rsidRPr="00F62843" w:rsidRDefault="008F63F6" w:rsidP="0085317C">
            <w:pPr>
              <w:autoSpaceDE w:val="0"/>
              <w:autoSpaceDN w:val="0"/>
              <w:bidi w:val="0"/>
              <w:adjustRightInd w:val="0"/>
              <w:spacing w:line="360" w:lineRule="auto"/>
              <w:ind w:left="142" w:right="-143"/>
              <w:rPr>
                <w:rFonts w:ascii="Frutiger-Light" w:hAnsi="Frutiger-Light" w:cs="Frutiger-Light"/>
                <w:color w:val="000000"/>
                <w:sz w:val="24"/>
                <w:szCs w:val="24"/>
              </w:rPr>
            </w:pP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c>
          <w:tcPr>
            <w:tcW w:w="1559" w:type="dxa"/>
          </w:tcPr>
          <w:p w:rsidR="0019174B" w:rsidRPr="00F62843" w:rsidRDefault="008F63F6" w:rsidP="0085317C">
            <w:pPr>
              <w:bidi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Wisdom</w:t>
            </w:r>
          </w:p>
        </w:tc>
        <w:tc>
          <w:tcPr>
            <w:tcW w:w="4360" w:type="dxa"/>
          </w:tcPr>
          <w:p w:rsidR="008F63F6" w:rsidRPr="00F62843" w:rsidRDefault="008F63F6" w:rsidP="0085317C">
            <w:pPr>
              <w:autoSpaceDE w:val="0"/>
              <w:autoSpaceDN w:val="0"/>
              <w:bidi w:val="0"/>
              <w:adjustRightInd w:val="0"/>
              <w:spacing w:line="360" w:lineRule="auto"/>
              <w:ind w:left="142" w:right="-143"/>
              <w:jc w:val="both"/>
              <w:rPr>
                <w:rFonts w:ascii="Berkeley-Medium" w:hAnsi="Berkeley-Medium" w:cs="Berkeley-Medium"/>
                <w:sz w:val="24"/>
                <w:szCs w:val="24"/>
              </w:rPr>
            </w:pPr>
            <w:r w:rsidRPr="00F62843">
              <w:rPr>
                <w:rFonts w:ascii="Frutiger-Light" w:hAnsi="Frutiger-Light" w:cs="Frutiger-Light"/>
                <w:color w:val="000000"/>
                <w:sz w:val="24"/>
                <w:szCs w:val="24"/>
              </w:rPr>
              <w:t>Accepting responsibility for one’s self and life</w:t>
            </w:r>
          </w:p>
          <w:p w:rsidR="0019174B" w:rsidRPr="00F62843" w:rsidRDefault="0019174B" w:rsidP="0085317C">
            <w:pPr>
              <w:bidi w:val="0"/>
              <w:spacing w:line="360" w:lineRule="auto"/>
              <w:ind w:left="142" w:right="-143"/>
              <w:rPr>
                <w:rFonts w:ascii="Frutiger-Bold" w:hAnsi="Frutiger-Bold" w:cs="Frutiger-Bold"/>
                <w:b/>
                <w:bCs/>
                <w:color w:val="6600E6"/>
                <w:sz w:val="24"/>
                <w:szCs w:val="24"/>
              </w:rPr>
            </w:pPr>
          </w:p>
        </w:tc>
      </w:tr>
    </w:tbl>
    <w:p w:rsidR="0019174B" w:rsidRPr="00F62843" w:rsidRDefault="008F63F6" w:rsidP="0085317C">
      <w:pPr>
        <w:autoSpaceDE w:val="0"/>
        <w:autoSpaceDN w:val="0"/>
        <w:bidi w:val="0"/>
        <w:adjustRightInd w:val="0"/>
        <w:spacing w:after="0"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 xml:space="preserve"> </w:t>
      </w:r>
    </w:p>
    <w:p w:rsidR="00252ADF" w:rsidRPr="00F62843" w:rsidRDefault="001F2AAD" w:rsidP="0085317C">
      <w:pPr>
        <w:pStyle w:val="ListParagraph"/>
        <w:numPr>
          <w:ilvl w:val="0"/>
          <w:numId w:val="2"/>
        </w:numPr>
        <w:autoSpaceDE w:val="0"/>
        <w:autoSpaceDN w:val="0"/>
        <w:bidi w:val="0"/>
        <w:adjustRightInd w:val="0"/>
        <w:spacing w:after="0" w:line="360" w:lineRule="auto"/>
        <w:ind w:left="142" w:right="-143"/>
        <w:rPr>
          <w:rFonts w:ascii="Frutiger-BoldItalic" w:hAnsi="Frutiger-BoldItalic" w:cs="Frutiger-BoldItalic"/>
          <w:b/>
          <w:bCs/>
          <w:i/>
          <w:iCs/>
          <w:color w:val="6600E6"/>
          <w:sz w:val="24"/>
          <w:szCs w:val="24"/>
        </w:rPr>
      </w:pPr>
      <w:r w:rsidRPr="00F62843">
        <w:rPr>
          <w:rFonts w:ascii="Frutiger-BoldItalic" w:hAnsi="Frutiger-BoldItalic" w:cs="Frutiger-BoldItalic"/>
          <w:b/>
          <w:bCs/>
          <w:i/>
          <w:iCs/>
          <w:color w:val="6600E6"/>
          <w:sz w:val="24"/>
          <w:szCs w:val="24"/>
        </w:rPr>
        <w:t>Jean Piaget and Cognitive Stages of Development</w:t>
      </w:r>
    </w:p>
    <w:p w:rsidR="00252ADF" w:rsidRPr="00F62843" w:rsidRDefault="00252ADF" w:rsidP="0085317C">
      <w:p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Medium" w:hAnsi="Berkeley-Medium" w:cs="Berkeley-Medium"/>
          <w:sz w:val="24"/>
          <w:szCs w:val="24"/>
        </w:rPr>
        <w:lastRenderedPageBreak/>
        <w:t>Jean Piaget (1896–1980) explored how intelligence and cognitive functioning develop in children. He believed that human intelligence progresses through a series of stages based on age, with the child at each successive stage demonstrating a higher level of functioning than at previous stages. In his schema, Piaget strongly believed that biologic changes and maturation were responsible for cognitive development. Piaget’s four stages of cognitive development are as follows:</w:t>
      </w:r>
    </w:p>
    <w:p w:rsidR="00252ADF" w:rsidRPr="00F62843" w:rsidRDefault="00252ADF" w:rsidP="0085317C">
      <w:pPr>
        <w:pStyle w:val="ListParagraph"/>
        <w:numPr>
          <w:ilvl w:val="1"/>
          <w:numId w:val="1"/>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Italic" w:hAnsi="Berkeley-Italic" w:cs="Berkeley-Italic"/>
          <w:b/>
          <w:bCs/>
          <w:i/>
          <w:iCs/>
          <w:sz w:val="24"/>
          <w:szCs w:val="24"/>
        </w:rPr>
        <w:t>Sensorimotor</w:t>
      </w:r>
      <w:r w:rsidRPr="00F62843">
        <w:rPr>
          <w:rFonts w:ascii="Berkeley-Medium" w:hAnsi="Berkeley-Medium" w:cs="Berkeley-Medium"/>
          <w:sz w:val="24"/>
          <w:szCs w:val="24"/>
        </w:rPr>
        <w:t>—birth to 2 years: The child develops a sense of self as separate from the environment and the concept of object permanence; that is, tangible objects do not cease to exist just because they are out of sight. He or she begins to form mental images.</w:t>
      </w:r>
    </w:p>
    <w:p w:rsidR="00252ADF" w:rsidRPr="00F62843" w:rsidRDefault="00252ADF" w:rsidP="0085317C">
      <w:pPr>
        <w:pStyle w:val="ListParagraph"/>
        <w:numPr>
          <w:ilvl w:val="1"/>
          <w:numId w:val="1"/>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Italic" w:hAnsi="Berkeley-Italic" w:cs="Berkeley-Italic"/>
          <w:b/>
          <w:bCs/>
          <w:i/>
          <w:iCs/>
          <w:sz w:val="24"/>
          <w:szCs w:val="24"/>
        </w:rPr>
        <w:t>Preoperational</w:t>
      </w:r>
      <w:r w:rsidRPr="00F62843">
        <w:rPr>
          <w:rFonts w:ascii="Berkeley-Medium" w:hAnsi="Berkeley-Medium" w:cs="Berkeley-Medium"/>
          <w:sz w:val="24"/>
          <w:szCs w:val="24"/>
        </w:rPr>
        <w:t>—2 to 6 years: The child develops the ability to express self with language, understands the meaning of symbolic gestures, and begins to classify objects.</w:t>
      </w:r>
    </w:p>
    <w:p w:rsidR="00252ADF" w:rsidRPr="00F62843" w:rsidRDefault="00252ADF" w:rsidP="0085317C">
      <w:pPr>
        <w:pStyle w:val="ListParagraph"/>
        <w:numPr>
          <w:ilvl w:val="1"/>
          <w:numId w:val="1"/>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Italic" w:hAnsi="Berkeley-Italic" w:cs="Berkeley-Italic"/>
          <w:b/>
          <w:bCs/>
          <w:i/>
          <w:iCs/>
          <w:sz w:val="24"/>
          <w:szCs w:val="24"/>
        </w:rPr>
        <w:t>Concrete operations</w:t>
      </w:r>
      <w:r w:rsidRPr="00F62843">
        <w:rPr>
          <w:rFonts w:ascii="Berkeley-Medium" w:hAnsi="Berkeley-Medium" w:cs="Berkeley-Medium"/>
          <w:sz w:val="24"/>
          <w:szCs w:val="24"/>
        </w:rPr>
        <w:t>—6 to 12 years: The child begins to apply logic to thinking, understands spatiality and reversibility, and is increasingly social and able to apply rules; however, thinking is still concrete.</w:t>
      </w:r>
    </w:p>
    <w:p w:rsidR="00252ADF" w:rsidRPr="00F62843" w:rsidRDefault="00252ADF" w:rsidP="0085317C">
      <w:pPr>
        <w:pStyle w:val="ListParagraph"/>
        <w:numPr>
          <w:ilvl w:val="1"/>
          <w:numId w:val="1"/>
        </w:num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Italic" w:hAnsi="Berkeley-Italic" w:cs="Berkeley-Italic"/>
          <w:b/>
          <w:bCs/>
          <w:i/>
          <w:iCs/>
          <w:sz w:val="24"/>
          <w:szCs w:val="24"/>
        </w:rPr>
        <w:t>Formal operations</w:t>
      </w:r>
      <w:r w:rsidRPr="00F62843">
        <w:rPr>
          <w:rFonts w:ascii="Berkeley-Medium" w:hAnsi="Berkeley-Medium" w:cs="Berkeley-Medium"/>
          <w:sz w:val="24"/>
          <w:szCs w:val="24"/>
        </w:rPr>
        <w:t>—12 to 15 years and beyond: The child learns to think and reason in abstract terms, further develops logical thinking and reasoning, and achieves cognitive maturity.</w:t>
      </w:r>
    </w:p>
    <w:p w:rsidR="00C15B11" w:rsidRPr="00F62843" w:rsidRDefault="001F2AAD" w:rsidP="0085317C">
      <w:pPr>
        <w:bidi w:val="0"/>
        <w:spacing w:line="360" w:lineRule="auto"/>
        <w:ind w:left="142" w:right="-143"/>
        <w:rPr>
          <w:b/>
          <w:bCs/>
          <w:sz w:val="24"/>
          <w:szCs w:val="24"/>
          <w:lang w:bidi="ar-IQ"/>
        </w:rPr>
      </w:pPr>
      <w:r w:rsidRPr="00F62843">
        <w:rPr>
          <w:b/>
          <w:bCs/>
          <w:sz w:val="24"/>
          <w:szCs w:val="24"/>
          <w:lang w:bidi="ar-IQ"/>
        </w:rPr>
        <w:t>Interpersonal</w:t>
      </w:r>
      <w:r w:rsidR="00EC68E7" w:rsidRPr="00F62843">
        <w:rPr>
          <w:b/>
          <w:bCs/>
          <w:sz w:val="24"/>
          <w:szCs w:val="24"/>
          <w:lang w:bidi="ar-IQ"/>
        </w:rPr>
        <w:t xml:space="preserve"> theories:</w:t>
      </w:r>
    </w:p>
    <w:p w:rsidR="001F2AAD" w:rsidRPr="00F62843" w:rsidRDefault="001F2AAD" w:rsidP="0085317C">
      <w:pPr>
        <w:pStyle w:val="ListParagraph"/>
        <w:numPr>
          <w:ilvl w:val="0"/>
          <w:numId w:val="20"/>
        </w:numPr>
        <w:bidi w:val="0"/>
        <w:spacing w:line="360" w:lineRule="auto"/>
        <w:ind w:left="142" w:right="-143"/>
        <w:rPr>
          <w:b/>
          <w:bCs/>
          <w:sz w:val="24"/>
          <w:szCs w:val="24"/>
          <w:lang w:bidi="ar-IQ"/>
        </w:rPr>
      </w:pPr>
      <w:r w:rsidRPr="00F62843">
        <w:rPr>
          <w:rFonts w:ascii="Frutiger-BoldItalic" w:hAnsi="Frutiger-BoldItalic" w:cs="Frutiger-BoldItalic"/>
          <w:b/>
          <w:bCs/>
          <w:i/>
          <w:iCs/>
          <w:color w:val="6600E6"/>
          <w:sz w:val="24"/>
          <w:szCs w:val="24"/>
        </w:rPr>
        <w:t>Harry Stack Sullivan: Interpersonal Relationships and Milieu Therapy</w:t>
      </w:r>
    </w:p>
    <w:p w:rsidR="00D10D91" w:rsidRPr="00F62843" w:rsidRDefault="00EC68E7" w:rsidP="0085317C">
      <w:pPr>
        <w:autoSpaceDE w:val="0"/>
        <w:autoSpaceDN w:val="0"/>
        <w:bidi w:val="0"/>
        <w:adjustRightInd w:val="0"/>
        <w:spacing w:after="0" w:line="360" w:lineRule="auto"/>
        <w:ind w:left="142" w:right="-143"/>
        <w:jc w:val="both"/>
        <w:rPr>
          <w:rFonts w:ascii="Frutiger-BoldCn" w:hAnsi="Frutiger-BoldCn" w:cs="Frutiger-BoldCn"/>
          <w:b/>
          <w:bCs/>
          <w:sz w:val="24"/>
          <w:szCs w:val="24"/>
        </w:rPr>
      </w:pPr>
      <w:r w:rsidRPr="00F62843">
        <w:rPr>
          <w:rFonts w:ascii="Berkeley-Medium" w:hAnsi="Berkeley-Medium" w:cs="Berkeley-Medium"/>
          <w:sz w:val="24"/>
          <w:szCs w:val="24"/>
        </w:rPr>
        <w:t>Harry Stack Sullivan (1892–1949) was an American psychiatrist who extended the theory of personality development to include the significance of interpersonal relationships. Sullivan believed that one’s personality involves more than individual characteristics, particularly how one interacts with others. He thought that inadequate or no satisfying relationships produce anxiety, which he saw as the basis for all emotional problems (Sullivan, 1953). The importance and significance of interpersonal relationships in one’s life is probably Sullivan’s greatest contribution to the field of mental health.</w:t>
      </w:r>
    </w:p>
    <w:p w:rsidR="00D10D91" w:rsidRPr="00F62843" w:rsidRDefault="00D10D91" w:rsidP="0085317C">
      <w:pPr>
        <w:autoSpaceDE w:val="0"/>
        <w:autoSpaceDN w:val="0"/>
        <w:bidi w:val="0"/>
        <w:adjustRightInd w:val="0"/>
        <w:spacing w:after="0" w:line="360" w:lineRule="auto"/>
        <w:ind w:left="142" w:right="-143"/>
        <w:jc w:val="both"/>
        <w:rPr>
          <w:rFonts w:ascii="Frutiger-BoldCn" w:hAnsi="Frutiger-BoldCn" w:cs="Frutiger-BoldCn"/>
          <w:b/>
          <w:bCs/>
          <w:sz w:val="24"/>
          <w:szCs w:val="24"/>
        </w:rPr>
      </w:pPr>
      <w:proofErr w:type="gramStart"/>
      <w:r w:rsidRPr="00F62843">
        <w:rPr>
          <w:rFonts w:ascii="Frutiger-BoldCn" w:hAnsi="Frutiger-BoldCn" w:cs="Frutiger-BoldCn"/>
          <w:b/>
          <w:bCs/>
          <w:sz w:val="24"/>
          <w:szCs w:val="24"/>
        </w:rPr>
        <w:t>Five Life Stages.</w:t>
      </w:r>
      <w:proofErr w:type="gramEnd"/>
      <w:r w:rsidRPr="00F62843">
        <w:rPr>
          <w:rFonts w:ascii="Frutiger-BoldCn" w:hAnsi="Frutiger-BoldCn" w:cs="Frutiger-BoldCn"/>
          <w:b/>
          <w:bCs/>
          <w:sz w:val="24"/>
          <w:szCs w:val="24"/>
        </w:rPr>
        <w:t xml:space="preserve"> </w:t>
      </w:r>
    </w:p>
    <w:p w:rsidR="005D6621" w:rsidRPr="00F62843" w:rsidRDefault="00D10D91"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Sullivan established five life stages of development—</w:t>
      </w:r>
      <w:r w:rsidRPr="00F62843">
        <w:rPr>
          <w:rStyle w:val="Heading1Char"/>
          <w:sz w:val="24"/>
          <w:szCs w:val="24"/>
        </w:rPr>
        <w:t>infancy, childhood, juvenile, preadolescence, and adolescence</w:t>
      </w:r>
      <w:r w:rsidRPr="00F62843">
        <w:rPr>
          <w:rFonts w:ascii="Berkeley-Medium" w:hAnsi="Berkeley-Medium" w:cs="Berkeley-Medium"/>
          <w:sz w:val="24"/>
          <w:szCs w:val="24"/>
        </w:rPr>
        <w:t xml:space="preserve">, each focusing on various interpersonal relationships (Table 3.4). He also described three developmental cognitive modes of experience and believed that mental disorders are related to the persistence of one of the early modes. </w:t>
      </w:r>
    </w:p>
    <w:p w:rsidR="005D6621" w:rsidRPr="00F62843" w:rsidRDefault="00D10D91" w:rsidP="0085317C">
      <w:pPr>
        <w:pStyle w:val="ListParagraph"/>
        <w:numPr>
          <w:ilvl w:val="0"/>
          <w:numId w:val="27"/>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Style w:val="Heading1Char"/>
          <w:sz w:val="24"/>
          <w:szCs w:val="24"/>
        </w:rPr>
        <w:lastRenderedPageBreak/>
        <w:t xml:space="preserve">The </w:t>
      </w:r>
      <w:proofErr w:type="spellStart"/>
      <w:r w:rsidRPr="00F62843">
        <w:rPr>
          <w:rStyle w:val="Heading1Char"/>
          <w:sz w:val="24"/>
          <w:szCs w:val="24"/>
        </w:rPr>
        <w:t>prototaxic</w:t>
      </w:r>
      <w:proofErr w:type="spellEnd"/>
      <w:r w:rsidRPr="00F62843">
        <w:rPr>
          <w:rStyle w:val="Heading1Char"/>
          <w:sz w:val="24"/>
          <w:szCs w:val="24"/>
        </w:rPr>
        <w:t xml:space="preserve"> mode</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characteristic </w:t>
      </w:r>
      <w:proofErr w:type="spellStart"/>
      <w:r w:rsidRPr="00F62843">
        <w:rPr>
          <w:rFonts w:ascii="Berkeley-Medium" w:hAnsi="Berkeley-Medium" w:cs="Berkeley-Medium"/>
          <w:sz w:val="24"/>
          <w:szCs w:val="24"/>
        </w:rPr>
        <w:t>o</w:t>
      </w:r>
      <w:proofErr w:type="spellEnd"/>
      <w:r w:rsidRPr="00F62843">
        <w:rPr>
          <w:rFonts w:ascii="Berkeley-Medium" w:hAnsi="Berkeley-Medium" w:cs="Berkeley-Medium"/>
          <w:sz w:val="24"/>
          <w:szCs w:val="24"/>
        </w:rPr>
        <w:t xml:space="preserve"> infancy and childhood, involves brief, unconnected experiences that have no relationship to one another. Adults with</w:t>
      </w:r>
      <w:r w:rsidR="005D6621" w:rsidRPr="00F62843">
        <w:rPr>
          <w:rFonts w:ascii="Berkeley-Medium" w:hAnsi="Berkeley-Medium" w:cs="Berkeley-Medium"/>
          <w:sz w:val="24"/>
          <w:szCs w:val="24"/>
        </w:rPr>
        <w:t xml:space="preserve"> </w:t>
      </w:r>
      <w:r w:rsidRPr="00F62843">
        <w:rPr>
          <w:rFonts w:ascii="Berkeley-Medium" w:hAnsi="Berkeley-Medium" w:cs="Berkeley-Medium"/>
          <w:sz w:val="24"/>
          <w:szCs w:val="24"/>
        </w:rPr>
        <w:t xml:space="preserve">Schizophrenia exhibit persistent </w:t>
      </w:r>
      <w:proofErr w:type="spellStart"/>
      <w:r w:rsidRPr="00F62843">
        <w:rPr>
          <w:rFonts w:ascii="Berkeley-Medium" w:hAnsi="Berkeley-Medium" w:cs="Berkeley-Medium"/>
          <w:sz w:val="24"/>
          <w:szCs w:val="24"/>
        </w:rPr>
        <w:t>prototaxic</w:t>
      </w:r>
      <w:proofErr w:type="spellEnd"/>
      <w:r w:rsidRPr="00F62843">
        <w:rPr>
          <w:rFonts w:ascii="Berkeley-Medium" w:hAnsi="Berkeley-Medium" w:cs="Berkeley-Medium"/>
          <w:sz w:val="24"/>
          <w:szCs w:val="24"/>
        </w:rPr>
        <w:t xml:space="preserve"> experiences. </w:t>
      </w:r>
    </w:p>
    <w:p w:rsidR="005D6621" w:rsidRPr="00F62843" w:rsidRDefault="00D10D91" w:rsidP="0085317C">
      <w:pPr>
        <w:pStyle w:val="ListParagraph"/>
        <w:numPr>
          <w:ilvl w:val="0"/>
          <w:numId w:val="27"/>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Style w:val="Heading1Char"/>
          <w:sz w:val="24"/>
          <w:szCs w:val="24"/>
        </w:rPr>
        <w:t xml:space="preserve">The </w:t>
      </w:r>
      <w:proofErr w:type="spellStart"/>
      <w:r w:rsidRPr="00F62843">
        <w:rPr>
          <w:rStyle w:val="Heading1Char"/>
          <w:sz w:val="24"/>
          <w:szCs w:val="24"/>
        </w:rPr>
        <w:t>parataxic</w:t>
      </w:r>
      <w:proofErr w:type="spellEnd"/>
      <w:r w:rsidRPr="00F62843">
        <w:rPr>
          <w:rStyle w:val="Heading1Char"/>
          <w:sz w:val="24"/>
          <w:szCs w:val="24"/>
        </w:rPr>
        <w:t xml:space="preserve"> mode</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begins in early childhood as the child begins to connect experiences in sequence. The child may not make logical sense of the experiences and may see them as coincidence or chance events. The child seeks to relieve anxiety by repeating familiar experiences, although he or she may not understand what he or she is doing. Sullivan explained paranoid ideas and slips of the tongue as a person operating in the </w:t>
      </w:r>
      <w:proofErr w:type="spellStart"/>
      <w:r w:rsidRPr="00F62843">
        <w:rPr>
          <w:rFonts w:ascii="Berkeley-Medium" w:hAnsi="Berkeley-Medium" w:cs="Berkeley-Medium"/>
          <w:sz w:val="24"/>
          <w:szCs w:val="24"/>
        </w:rPr>
        <w:t>parataxic</w:t>
      </w:r>
      <w:proofErr w:type="spellEnd"/>
      <w:r w:rsidRPr="00F62843">
        <w:rPr>
          <w:rFonts w:ascii="Berkeley-Medium" w:hAnsi="Berkeley-Medium" w:cs="Berkeley-Medium"/>
          <w:sz w:val="24"/>
          <w:szCs w:val="24"/>
        </w:rPr>
        <w:t xml:space="preserve"> mode.</w:t>
      </w:r>
    </w:p>
    <w:p w:rsidR="00EC68E7" w:rsidRPr="00F62843" w:rsidRDefault="00D10D91" w:rsidP="0085317C">
      <w:pPr>
        <w:pStyle w:val="ListParagraph"/>
        <w:numPr>
          <w:ilvl w:val="0"/>
          <w:numId w:val="27"/>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Style w:val="Heading1Char"/>
          <w:sz w:val="24"/>
          <w:szCs w:val="24"/>
        </w:rPr>
        <w:t xml:space="preserve">In the </w:t>
      </w:r>
      <w:proofErr w:type="spellStart"/>
      <w:r w:rsidRPr="00F62843">
        <w:rPr>
          <w:rStyle w:val="Heading1Char"/>
          <w:sz w:val="24"/>
          <w:szCs w:val="24"/>
        </w:rPr>
        <w:t>syntaxic</w:t>
      </w:r>
      <w:proofErr w:type="spellEnd"/>
      <w:r w:rsidRPr="00F62843">
        <w:rPr>
          <w:rStyle w:val="Heading1Char"/>
          <w:sz w:val="24"/>
          <w:szCs w:val="24"/>
        </w:rPr>
        <w:t xml:space="preserve"> mode,</w:t>
      </w:r>
      <w:r w:rsidRPr="00F62843">
        <w:rPr>
          <w:rFonts w:ascii="Berkeley-Medium" w:hAnsi="Berkeley-Medium" w:cs="Berkeley-Medium"/>
          <w:sz w:val="24"/>
          <w:szCs w:val="24"/>
        </w:rPr>
        <w:t xml:space="preserve"> which begins to appear in school-aged children and becomes more predominant in preadolescence, the person begins to perceive </w:t>
      </w:r>
      <w:proofErr w:type="gramStart"/>
      <w:r w:rsidRPr="00F62843">
        <w:rPr>
          <w:rFonts w:ascii="Berkeley-Medium" w:hAnsi="Berkeley-Medium" w:cs="Berkeley-Medium"/>
          <w:sz w:val="24"/>
          <w:szCs w:val="24"/>
        </w:rPr>
        <w:t>himself</w:t>
      </w:r>
      <w:proofErr w:type="gramEnd"/>
      <w:r w:rsidRPr="00F62843">
        <w:rPr>
          <w:rFonts w:ascii="Berkeley-Medium" w:hAnsi="Berkeley-Medium" w:cs="Berkeley-Medium"/>
          <w:sz w:val="24"/>
          <w:szCs w:val="24"/>
        </w:rPr>
        <w:t xml:space="preserve"> or herself and the world within the context of the environment and can analyze experiences in a variety of settings. Maturity may </w:t>
      </w:r>
      <w:proofErr w:type="gramStart"/>
      <w:r w:rsidRPr="00F62843">
        <w:rPr>
          <w:rFonts w:ascii="Berkeley-Medium" w:hAnsi="Berkeley-Medium" w:cs="Berkeley-Medium"/>
          <w:sz w:val="24"/>
          <w:szCs w:val="24"/>
        </w:rPr>
        <w:t>be  defined</w:t>
      </w:r>
      <w:proofErr w:type="gramEnd"/>
      <w:r w:rsidRPr="00F62843">
        <w:rPr>
          <w:rFonts w:ascii="Berkeley-Medium" w:hAnsi="Berkeley-Medium" w:cs="Berkeley-Medium"/>
          <w:sz w:val="24"/>
          <w:szCs w:val="24"/>
        </w:rPr>
        <w:t xml:space="preserve"> as predominance of the </w:t>
      </w:r>
      <w:proofErr w:type="spellStart"/>
      <w:r w:rsidRPr="00F62843">
        <w:rPr>
          <w:rFonts w:ascii="Berkeley-Medium" w:hAnsi="Berkeley-Medium" w:cs="Berkeley-Medium"/>
          <w:sz w:val="24"/>
          <w:szCs w:val="24"/>
        </w:rPr>
        <w:t>syntaxic</w:t>
      </w:r>
      <w:proofErr w:type="spellEnd"/>
      <w:r w:rsidRPr="00F62843">
        <w:rPr>
          <w:rFonts w:ascii="Berkeley-Medium" w:hAnsi="Berkeley-Medium" w:cs="Berkeley-Medium"/>
          <w:sz w:val="24"/>
          <w:szCs w:val="24"/>
        </w:rPr>
        <w:t xml:space="preserve"> mode (Sullivan, 1953).</w:t>
      </w:r>
      <w:r w:rsidR="005C30CB" w:rsidRPr="00F62843">
        <w:rPr>
          <w:rFonts w:ascii="Berkeley-Medium" w:hAnsi="Berkeley-Medium" w:cs="Berkeley-Medium"/>
          <w:sz w:val="24"/>
          <w:szCs w:val="24"/>
        </w:rPr>
        <w:t xml:space="preserve">  </w:t>
      </w:r>
    </w:p>
    <w:p w:rsidR="006340DB" w:rsidRPr="00F62843" w:rsidRDefault="006340DB" w:rsidP="0085317C">
      <w:pPr>
        <w:autoSpaceDE w:val="0"/>
        <w:autoSpaceDN w:val="0"/>
        <w:bidi w:val="0"/>
        <w:adjustRightInd w:val="0"/>
        <w:spacing w:after="0" w:line="360" w:lineRule="auto"/>
        <w:ind w:left="142" w:right="-143"/>
        <w:rPr>
          <w:rFonts w:ascii="Berkeley-Medium" w:hAnsi="Berkeley-Medium" w:cs="Berkeley-Medium"/>
          <w:sz w:val="24"/>
          <w:szCs w:val="24"/>
        </w:rPr>
      </w:pPr>
    </w:p>
    <w:p w:rsidR="00630671" w:rsidRPr="00F62843" w:rsidRDefault="00630671" w:rsidP="0085317C">
      <w:pPr>
        <w:autoSpaceDE w:val="0"/>
        <w:autoSpaceDN w:val="0"/>
        <w:bidi w:val="0"/>
        <w:adjustRightInd w:val="0"/>
        <w:spacing w:after="0" w:line="360" w:lineRule="auto"/>
        <w:ind w:left="142" w:right="-143"/>
        <w:rPr>
          <w:rFonts w:ascii="Frutiger-Bold" w:hAnsi="Frutiger-Bold" w:cs="Frutiger-Bold"/>
          <w:b/>
          <w:bCs/>
          <w:sz w:val="24"/>
          <w:szCs w:val="24"/>
        </w:rPr>
      </w:pPr>
      <w:r w:rsidRPr="00F62843">
        <w:rPr>
          <w:rFonts w:ascii="Frutiger-Bold" w:hAnsi="Frutiger-Bold" w:cs="Frutiger-Bold"/>
          <w:b/>
          <w:bCs/>
          <w:sz w:val="24"/>
          <w:szCs w:val="24"/>
        </w:rPr>
        <w:t xml:space="preserve">SULLIVAN’S </w:t>
      </w:r>
      <w:r w:rsidR="00D10D91" w:rsidRPr="00F62843">
        <w:rPr>
          <w:rFonts w:ascii="Frutiger-Bold" w:hAnsi="Frutiger-Bold" w:cs="Frutiger-Bold"/>
          <w:b/>
          <w:bCs/>
          <w:sz w:val="24"/>
          <w:szCs w:val="24"/>
        </w:rPr>
        <w:t xml:space="preserve">five </w:t>
      </w:r>
      <w:r w:rsidRPr="00F62843">
        <w:rPr>
          <w:rFonts w:ascii="Frutiger-Bold" w:hAnsi="Frutiger-Bold" w:cs="Frutiger-Bold"/>
          <w:b/>
          <w:bCs/>
          <w:sz w:val="24"/>
          <w:szCs w:val="24"/>
        </w:rPr>
        <w:t>LIFE STAGES</w:t>
      </w:r>
    </w:p>
    <w:tbl>
      <w:tblPr>
        <w:tblStyle w:val="TableGrid"/>
        <w:tblW w:w="8897" w:type="dxa"/>
        <w:tblLayout w:type="fixed"/>
        <w:tblLook w:val="04A0" w:firstRow="1" w:lastRow="0" w:firstColumn="1" w:lastColumn="0" w:noHBand="0" w:noVBand="1"/>
      </w:tblPr>
      <w:tblGrid>
        <w:gridCol w:w="1242"/>
        <w:gridCol w:w="1418"/>
        <w:gridCol w:w="6237"/>
      </w:tblGrid>
      <w:tr w:rsidR="00630671" w:rsidRPr="00F62843" w:rsidTr="006F2593">
        <w:tc>
          <w:tcPr>
            <w:tcW w:w="1242" w:type="dxa"/>
          </w:tcPr>
          <w:p w:rsidR="00630671" w:rsidRPr="00F62843" w:rsidRDefault="00630671" w:rsidP="0085317C">
            <w:pPr>
              <w:spacing w:line="360" w:lineRule="auto"/>
              <w:ind w:left="142" w:right="-143"/>
              <w:jc w:val="right"/>
              <w:rPr>
                <w:sz w:val="20"/>
                <w:szCs w:val="20"/>
              </w:rPr>
            </w:pPr>
            <w:r w:rsidRPr="00F62843">
              <w:rPr>
                <w:rFonts w:ascii="Frutiger-Bold" w:hAnsi="Frutiger-Bold" w:cs="Frutiger-Bold"/>
                <w:b/>
                <w:bCs/>
                <w:color w:val="8D004D"/>
                <w:sz w:val="20"/>
                <w:szCs w:val="20"/>
              </w:rPr>
              <w:t xml:space="preserve">Stage </w:t>
            </w:r>
          </w:p>
        </w:tc>
        <w:tc>
          <w:tcPr>
            <w:tcW w:w="1418" w:type="dxa"/>
          </w:tcPr>
          <w:p w:rsidR="00630671" w:rsidRPr="00F62843" w:rsidRDefault="00630671" w:rsidP="0085317C">
            <w:pPr>
              <w:spacing w:line="360" w:lineRule="auto"/>
              <w:ind w:left="142" w:right="-143"/>
              <w:jc w:val="right"/>
              <w:rPr>
                <w:sz w:val="20"/>
                <w:szCs w:val="20"/>
                <w:rtl/>
                <w:lang w:bidi="ar-IQ"/>
              </w:rPr>
            </w:pPr>
            <w:r w:rsidRPr="00F62843">
              <w:rPr>
                <w:rFonts w:ascii="Frutiger-Bold" w:hAnsi="Frutiger-Bold" w:cs="Frutiger-Bold"/>
                <w:b/>
                <w:bCs/>
                <w:color w:val="8D004D"/>
                <w:sz w:val="20"/>
                <w:szCs w:val="20"/>
              </w:rPr>
              <w:t xml:space="preserve">Ages </w:t>
            </w:r>
          </w:p>
        </w:tc>
        <w:tc>
          <w:tcPr>
            <w:tcW w:w="6237" w:type="dxa"/>
          </w:tcPr>
          <w:p w:rsidR="00630671" w:rsidRPr="00F62843" w:rsidRDefault="00630671" w:rsidP="0085317C">
            <w:pPr>
              <w:spacing w:line="360" w:lineRule="auto"/>
              <w:ind w:left="142" w:right="-143"/>
              <w:jc w:val="right"/>
              <w:rPr>
                <w:sz w:val="20"/>
                <w:szCs w:val="20"/>
              </w:rPr>
            </w:pPr>
            <w:r w:rsidRPr="00F62843">
              <w:rPr>
                <w:rFonts w:ascii="Frutiger-Bold" w:hAnsi="Frutiger-Bold" w:cs="Frutiger-Bold"/>
                <w:b/>
                <w:bCs/>
                <w:color w:val="8D004D"/>
                <w:sz w:val="20"/>
                <w:szCs w:val="20"/>
              </w:rPr>
              <w:t>Focus</w:t>
            </w:r>
          </w:p>
        </w:tc>
      </w:tr>
      <w:tr w:rsidR="00630671" w:rsidRPr="00F62843" w:rsidTr="00BA6260">
        <w:trPr>
          <w:trHeight w:val="2249"/>
        </w:trPr>
        <w:tc>
          <w:tcPr>
            <w:tcW w:w="1242"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Infancy  </w:t>
            </w:r>
          </w:p>
          <w:p w:rsidR="00630671" w:rsidRPr="00F62843" w:rsidRDefault="00630671" w:rsidP="0085317C">
            <w:pPr>
              <w:autoSpaceDE w:val="0"/>
              <w:autoSpaceDN w:val="0"/>
              <w:bidi w:val="0"/>
              <w:adjustRightInd w:val="0"/>
              <w:spacing w:line="360" w:lineRule="auto"/>
              <w:ind w:left="142" w:right="-143"/>
              <w:rPr>
                <w:rFonts w:ascii="Frutiger-Bold" w:hAnsi="Frutiger-Bold" w:cs="Frutiger-Bold"/>
                <w:b/>
                <w:bCs/>
                <w:sz w:val="20"/>
                <w:szCs w:val="20"/>
              </w:rPr>
            </w:pPr>
          </w:p>
        </w:tc>
        <w:tc>
          <w:tcPr>
            <w:tcW w:w="1418"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  Birth to onset of language</w:t>
            </w:r>
          </w:p>
          <w:p w:rsidR="00630671" w:rsidRPr="00F62843" w:rsidRDefault="00630671" w:rsidP="0085317C">
            <w:pPr>
              <w:autoSpaceDE w:val="0"/>
              <w:autoSpaceDN w:val="0"/>
              <w:bidi w:val="0"/>
              <w:adjustRightInd w:val="0"/>
              <w:spacing w:line="360" w:lineRule="auto"/>
              <w:ind w:left="142" w:right="-143"/>
              <w:rPr>
                <w:rFonts w:ascii="Frutiger-Bold" w:hAnsi="Frutiger-Bold" w:cs="Frutiger-Bold"/>
                <w:b/>
                <w:bCs/>
                <w:sz w:val="20"/>
                <w:szCs w:val="20"/>
              </w:rPr>
            </w:pPr>
          </w:p>
        </w:tc>
        <w:tc>
          <w:tcPr>
            <w:tcW w:w="6237"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p w:rsidR="002C4305" w:rsidRPr="00F62843" w:rsidRDefault="00B40530" w:rsidP="0085317C">
            <w:pPr>
              <w:pStyle w:val="ListParagraph"/>
              <w:numPr>
                <w:ilvl w:val="0"/>
                <w:numId w:val="21"/>
              </w:numPr>
              <w:autoSpaceDE w:val="0"/>
              <w:autoSpaceDN w:val="0"/>
              <w:bidi w:val="0"/>
              <w:adjustRightInd w:val="0"/>
              <w:spacing w:line="360" w:lineRule="auto"/>
              <w:ind w:left="142" w:right="-143" w:hanging="28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Primary need exists for bodily contact and tenderness. </w:t>
            </w:r>
          </w:p>
          <w:p w:rsidR="00B40530" w:rsidRPr="00F62843" w:rsidRDefault="00B40530" w:rsidP="0085317C">
            <w:pPr>
              <w:pStyle w:val="ListParagraph"/>
              <w:numPr>
                <w:ilvl w:val="0"/>
                <w:numId w:val="21"/>
              </w:numPr>
              <w:autoSpaceDE w:val="0"/>
              <w:autoSpaceDN w:val="0"/>
              <w:bidi w:val="0"/>
              <w:adjustRightInd w:val="0"/>
              <w:spacing w:line="360" w:lineRule="auto"/>
              <w:ind w:left="142" w:right="-143" w:hanging="283"/>
              <w:rPr>
                <w:rFonts w:ascii="Frutiger-Light" w:hAnsi="Frutiger-Light" w:cs="Frutiger-Light"/>
                <w:color w:val="000000"/>
                <w:sz w:val="20"/>
                <w:szCs w:val="20"/>
              </w:rPr>
            </w:pPr>
            <w:proofErr w:type="spellStart"/>
            <w:r w:rsidRPr="00F62843">
              <w:rPr>
                <w:rFonts w:ascii="Frutiger-Light" w:hAnsi="Frutiger-Light" w:cs="Frutiger-Light"/>
                <w:color w:val="000000"/>
                <w:sz w:val="20"/>
                <w:szCs w:val="20"/>
              </w:rPr>
              <w:t>Prototaxic</w:t>
            </w:r>
            <w:proofErr w:type="spellEnd"/>
            <w:r w:rsidRPr="00F62843">
              <w:rPr>
                <w:rFonts w:ascii="Frutiger-Light" w:hAnsi="Frutiger-Light" w:cs="Frutiger-Light"/>
                <w:color w:val="000000"/>
                <w:sz w:val="20"/>
                <w:szCs w:val="20"/>
              </w:rPr>
              <w:t xml:space="preserve"> mode dominates (no relation between experiences).</w:t>
            </w:r>
          </w:p>
          <w:p w:rsidR="00B40530" w:rsidRPr="00F62843" w:rsidRDefault="00B40530" w:rsidP="0085317C">
            <w:pPr>
              <w:pStyle w:val="ListParagraph"/>
              <w:numPr>
                <w:ilvl w:val="0"/>
                <w:numId w:val="21"/>
              </w:numPr>
              <w:autoSpaceDE w:val="0"/>
              <w:autoSpaceDN w:val="0"/>
              <w:bidi w:val="0"/>
              <w:adjustRightInd w:val="0"/>
              <w:spacing w:line="360" w:lineRule="auto"/>
              <w:ind w:left="142" w:right="-143" w:hanging="283"/>
              <w:rPr>
                <w:rFonts w:ascii="Frutiger-Light" w:hAnsi="Frutiger-Light" w:cs="Frutiger-Light"/>
                <w:color w:val="000000"/>
                <w:sz w:val="20"/>
                <w:szCs w:val="20"/>
              </w:rPr>
            </w:pPr>
            <w:r w:rsidRPr="00F62843">
              <w:rPr>
                <w:rFonts w:ascii="Frutiger-Light" w:hAnsi="Frutiger-Light" w:cs="Frutiger-Light"/>
                <w:color w:val="000000"/>
                <w:sz w:val="20"/>
                <w:szCs w:val="20"/>
              </w:rPr>
              <w:t>Primary zones are oral and anal.</w:t>
            </w:r>
          </w:p>
          <w:p w:rsidR="00630671" w:rsidRPr="00BA6260" w:rsidRDefault="00B40530" w:rsidP="00BA6260">
            <w:pPr>
              <w:pStyle w:val="ListParagraph"/>
              <w:numPr>
                <w:ilvl w:val="0"/>
                <w:numId w:val="21"/>
              </w:numPr>
              <w:autoSpaceDE w:val="0"/>
              <w:autoSpaceDN w:val="0"/>
              <w:bidi w:val="0"/>
              <w:adjustRightInd w:val="0"/>
              <w:spacing w:line="360" w:lineRule="auto"/>
              <w:ind w:left="142" w:right="-143" w:hanging="283"/>
              <w:rPr>
                <w:rFonts w:ascii="Frutiger-Light" w:hAnsi="Frutiger-Light" w:cs="Frutiger-Light"/>
                <w:color w:val="000000"/>
                <w:sz w:val="20"/>
                <w:szCs w:val="20"/>
              </w:rPr>
            </w:pPr>
            <w:r w:rsidRPr="00F62843">
              <w:rPr>
                <w:rFonts w:ascii="Frutiger-Light" w:hAnsi="Frutiger-Light" w:cs="Frutiger-Light"/>
                <w:color w:val="000000"/>
                <w:sz w:val="20"/>
                <w:szCs w:val="20"/>
              </w:rPr>
              <w:t>If needs are met, infant has sense of well-being; unmet needs lead to dread and anxiety.</w:t>
            </w:r>
          </w:p>
        </w:tc>
      </w:tr>
      <w:tr w:rsidR="00B40530" w:rsidRPr="00F62843" w:rsidTr="006F2593">
        <w:tc>
          <w:tcPr>
            <w:tcW w:w="1242"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Childhood  </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1418"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  Language to 5 years</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6237" w:type="dxa"/>
          </w:tcPr>
          <w:p w:rsidR="00B40530" w:rsidRPr="00F62843" w:rsidRDefault="00B40530" w:rsidP="00BA6260">
            <w:pPr>
              <w:pStyle w:val="ListParagraph"/>
              <w:numPr>
                <w:ilvl w:val="0"/>
                <w:numId w:val="23"/>
              </w:numPr>
              <w:autoSpaceDE w:val="0"/>
              <w:autoSpaceDN w:val="0"/>
              <w:bidi w:val="0"/>
              <w:adjustRightInd w:val="0"/>
              <w:spacing w:line="360" w:lineRule="auto"/>
              <w:ind w:left="142" w:right="-143" w:hanging="250"/>
              <w:rPr>
                <w:rFonts w:ascii="Frutiger-Light" w:hAnsi="Frutiger-Light" w:cs="Frutiger-Light"/>
                <w:color w:val="000000"/>
                <w:sz w:val="20"/>
                <w:szCs w:val="20"/>
              </w:rPr>
            </w:pPr>
            <w:r w:rsidRPr="00F62843">
              <w:rPr>
                <w:rFonts w:ascii="Frutiger-Light" w:hAnsi="Frutiger-Light" w:cs="Frutiger-Light"/>
                <w:color w:val="000000"/>
                <w:sz w:val="20"/>
                <w:szCs w:val="20"/>
              </w:rPr>
              <w:t>Parents are viewed as source of praise and acceptance.</w:t>
            </w:r>
          </w:p>
          <w:p w:rsidR="00B40530" w:rsidRPr="00F62843" w:rsidRDefault="00B40530" w:rsidP="00BA6260">
            <w:pPr>
              <w:pStyle w:val="ListParagraph"/>
              <w:numPr>
                <w:ilvl w:val="0"/>
                <w:numId w:val="23"/>
              </w:numPr>
              <w:autoSpaceDE w:val="0"/>
              <w:autoSpaceDN w:val="0"/>
              <w:bidi w:val="0"/>
              <w:adjustRightInd w:val="0"/>
              <w:spacing w:line="360" w:lineRule="auto"/>
              <w:ind w:left="142" w:right="-143" w:hanging="250"/>
              <w:rPr>
                <w:rFonts w:ascii="Frutiger-Light" w:hAnsi="Frutiger-Light" w:cs="Frutiger-Light"/>
                <w:color w:val="000000"/>
                <w:sz w:val="20"/>
                <w:szCs w:val="20"/>
              </w:rPr>
            </w:pPr>
            <w:r w:rsidRPr="00F62843">
              <w:rPr>
                <w:rFonts w:ascii="Frutiger-Light" w:hAnsi="Frutiger-Light" w:cs="Frutiger-Light"/>
                <w:color w:val="000000"/>
                <w:sz w:val="20"/>
                <w:szCs w:val="20"/>
              </w:rPr>
              <w:t xml:space="preserve">Shift to </w:t>
            </w:r>
            <w:proofErr w:type="spellStart"/>
            <w:r w:rsidRPr="00F62843">
              <w:rPr>
                <w:rFonts w:ascii="Frutiger-Light" w:hAnsi="Frutiger-Light" w:cs="Frutiger-Light"/>
                <w:color w:val="000000"/>
                <w:sz w:val="20"/>
                <w:szCs w:val="20"/>
              </w:rPr>
              <w:t>parataxic</w:t>
            </w:r>
            <w:proofErr w:type="spellEnd"/>
            <w:r w:rsidRPr="00F62843">
              <w:rPr>
                <w:rFonts w:ascii="Frutiger-Light" w:hAnsi="Frutiger-Light" w:cs="Frutiger-Light"/>
                <w:color w:val="000000"/>
                <w:sz w:val="20"/>
                <w:szCs w:val="20"/>
              </w:rPr>
              <w:t xml:space="preserve"> mod</w:t>
            </w:r>
            <w:r w:rsidR="006340DB" w:rsidRPr="00F62843">
              <w:rPr>
                <w:rFonts w:ascii="Frutiger-Light" w:hAnsi="Frutiger-Light" w:cs="Frutiger-Light"/>
                <w:color w:val="000000"/>
                <w:sz w:val="20"/>
                <w:szCs w:val="20"/>
              </w:rPr>
              <w:t xml:space="preserve">e: experiences are connected in </w:t>
            </w:r>
            <w:r w:rsidRPr="00F62843">
              <w:rPr>
                <w:rFonts w:ascii="Frutiger-Light" w:hAnsi="Frutiger-Light" w:cs="Frutiger-Light"/>
                <w:color w:val="000000"/>
                <w:sz w:val="20"/>
                <w:szCs w:val="20"/>
              </w:rPr>
              <w:t>sequence to each other.</w:t>
            </w:r>
          </w:p>
          <w:p w:rsidR="00B40530" w:rsidRPr="00F62843" w:rsidRDefault="00B40530" w:rsidP="00BA6260">
            <w:pPr>
              <w:pStyle w:val="ListParagraph"/>
              <w:numPr>
                <w:ilvl w:val="0"/>
                <w:numId w:val="23"/>
              </w:numPr>
              <w:autoSpaceDE w:val="0"/>
              <w:autoSpaceDN w:val="0"/>
              <w:bidi w:val="0"/>
              <w:adjustRightInd w:val="0"/>
              <w:spacing w:line="360" w:lineRule="auto"/>
              <w:ind w:left="142" w:right="-143" w:hanging="250"/>
              <w:rPr>
                <w:rFonts w:ascii="Frutiger-Light" w:hAnsi="Frutiger-Light" w:cs="Frutiger-Light"/>
                <w:color w:val="000000"/>
                <w:sz w:val="20"/>
                <w:szCs w:val="20"/>
              </w:rPr>
            </w:pPr>
            <w:r w:rsidRPr="00F62843">
              <w:rPr>
                <w:rFonts w:ascii="Frutiger-Light" w:hAnsi="Frutiger-Light" w:cs="Frutiger-Light"/>
                <w:color w:val="000000"/>
                <w:sz w:val="20"/>
                <w:szCs w:val="20"/>
              </w:rPr>
              <w:t>Primary zone is anal.</w:t>
            </w:r>
          </w:p>
          <w:p w:rsidR="00B40530" w:rsidRPr="00F62843" w:rsidRDefault="00B40530" w:rsidP="00BA6260">
            <w:pPr>
              <w:pStyle w:val="ListParagraph"/>
              <w:numPr>
                <w:ilvl w:val="0"/>
                <w:numId w:val="23"/>
              </w:numPr>
              <w:autoSpaceDE w:val="0"/>
              <w:autoSpaceDN w:val="0"/>
              <w:bidi w:val="0"/>
              <w:adjustRightInd w:val="0"/>
              <w:spacing w:line="360" w:lineRule="auto"/>
              <w:ind w:left="142" w:right="-143" w:hanging="250"/>
              <w:rPr>
                <w:rFonts w:ascii="Frutiger-Light" w:hAnsi="Frutiger-Light" w:cs="Frutiger-Light"/>
                <w:color w:val="000000"/>
                <w:sz w:val="20"/>
                <w:szCs w:val="20"/>
              </w:rPr>
            </w:pPr>
            <w:r w:rsidRPr="00F62843">
              <w:rPr>
                <w:rFonts w:ascii="Frutiger-Light" w:hAnsi="Frutiger-Light" w:cs="Frutiger-Light"/>
                <w:color w:val="000000"/>
                <w:sz w:val="20"/>
                <w:szCs w:val="20"/>
              </w:rPr>
              <w:t>Gratification leads to positive self-esteem.</w:t>
            </w:r>
          </w:p>
          <w:p w:rsidR="00B40530" w:rsidRPr="00BA6260" w:rsidRDefault="00B40530" w:rsidP="00BA6260">
            <w:pPr>
              <w:pStyle w:val="ListParagraph"/>
              <w:numPr>
                <w:ilvl w:val="0"/>
                <w:numId w:val="23"/>
              </w:numPr>
              <w:autoSpaceDE w:val="0"/>
              <w:autoSpaceDN w:val="0"/>
              <w:bidi w:val="0"/>
              <w:adjustRightInd w:val="0"/>
              <w:spacing w:line="360" w:lineRule="auto"/>
              <w:ind w:left="142" w:right="-143" w:hanging="250"/>
              <w:rPr>
                <w:rFonts w:ascii="Frutiger-Light" w:hAnsi="Frutiger-Light" w:cs="Frutiger-Light"/>
                <w:color w:val="000000"/>
                <w:sz w:val="20"/>
                <w:szCs w:val="20"/>
              </w:rPr>
            </w:pPr>
            <w:r w:rsidRPr="00F62843">
              <w:rPr>
                <w:rFonts w:ascii="Frutiger-Light" w:hAnsi="Frutiger-Light" w:cs="Frutiger-Light"/>
                <w:color w:val="000000"/>
                <w:sz w:val="20"/>
                <w:szCs w:val="20"/>
              </w:rPr>
              <w:t>Moderate anxiety leads to uncertainty and insecurity; severe anxiety results</w:t>
            </w:r>
            <w:r w:rsidR="002C4305" w:rsidRPr="00F62843">
              <w:rPr>
                <w:rFonts w:ascii="Frutiger-Light" w:hAnsi="Frutiger-Light" w:cs="Frutiger-Light"/>
                <w:color w:val="000000"/>
                <w:sz w:val="20"/>
                <w:szCs w:val="20"/>
              </w:rPr>
              <w:t xml:space="preserve"> </w:t>
            </w:r>
            <w:r w:rsidRPr="00F62843">
              <w:rPr>
                <w:rFonts w:ascii="Frutiger-Light" w:hAnsi="Frutiger-Light" w:cs="Frutiger-Light"/>
                <w:color w:val="000000"/>
                <w:sz w:val="20"/>
                <w:szCs w:val="20"/>
              </w:rPr>
              <w:t>in self-defeating patterns of behavior.</w:t>
            </w:r>
          </w:p>
        </w:tc>
      </w:tr>
      <w:tr w:rsidR="00B40530" w:rsidRPr="00F62843" w:rsidTr="006F2593">
        <w:tc>
          <w:tcPr>
            <w:tcW w:w="1242"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Juvenile  </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1418"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  5–8 years  </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6237" w:type="dxa"/>
          </w:tcPr>
          <w:p w:rsidR="00B40530" w:rsidRPr="00F62843" w:rsidRDefault="00B40530" w:rsidP="0085317C">
            <w:pPr>
              <w:pStyle w:val="ListParagraph"/>
              <w:numPr>
                <w:ilvl w:val="0"/>
                <w:numId w:val="24"/>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 xml:space="preserve">Shift to the </w:t>
            </w:r>
            <w:proofErr w:type="spellStart"/>
            <w:r w:rsidRPr="00F62843">
              <w:rPr>
                <w:rFonts w:ascii="Frutiger-Light" w:hAnsi="Frutiger-Light" w:cs="Frutiger-Light"/>
                <w:color w:val="000000"/>
                <w:sz w:val="20"/>
                <w:szCs w:val="20"/>
              </w:rPr>
              <w:t>syntaxic</w:t>
            </w:r>
            <w:proofErr w:type="spellEnd"/>
            <w:r w:rsidRPr="00F62843">
              <w:rPr>
                <w:rFonts w:ascii="Frutiger-Light" w:hAnsi="Frutiger-Light" w:cs="Frutiger-Light"/>
                <w:color w:val="000000"/>
                <w:sz w:val="20"/>
                <w:szCs w:val="20"/>
              </w:rPr>
              <w:t xml:space="preserve"> mode begins (thinking about self and others based on</w:t>
            </w:r>
          </w:p>
          <w:p w:rsidR="00B40530" w:rsidRPr="00F62843" w:rsidRDefault="00B40530" w:rsidP="0085317C">
            <w:pPr>
              <w:pStyle w:val="ListParagraph"/>
              <w:numPr>
                <w:ilvl w:val="0"/>
                <w:numId w:val="24"/>
              </w:numPr>
              <w:autoSpaceDE w:val="0"/>
              <w:autoSpaceDN w:val="0"/>
              <w:bidi w:val="0"/>
              <w:adjustRightInd w:val="0"/>
              <w:spacing w:line="360" w:lineRule="auto"/>
              <w:ind w:left="142" w:right="-143" w:hanging="317"/>
              <w:rPr>
                <w:rFonts w:ascii="Frutiger-Light" w:hAnsi="Frutiger-Light" w:cs="Frutiger-Light"/>
                <w:color w:val="000000"/>
                <w:sz w:val="20"/>
                <w:szCs w:val="20"/>
              </w:rPr>
            </w:pPr>
            <w:proofErr w:type="gramStart"/>
            <w:r w:rsidRPr="00F62843">
              <w:rPr>
                <w:rFonts w:ascii="Frutiger-Light" w:hAnsi="Frutiger-Light" w:cs="Frutiger-Light"/>
                <w:color w:val="000000"/>
                <w:sz w:val="20"/>
                <w:szCs w:val="20"/>
              </w:rPr>
              <w:t>analysis</w:t>
            </w:r>
            <w:proofErr w:type="gramEnd"/>
            <w:r w:rsidRPr="00F62843">
              <w:rPr>
                <w:rFonts w:ascii="Frutiger-Light" w:hAnsi="Frutiger-Light" w:cs="Frutiger-Light"/>
                <w:color w:val="000000"/>
                <w:sz w:val="20"/>
                <w:szCs w:val="20"/>
              </w:rPr>
              <w:t xml:space="preserve"> of experiences in a variety of situations).</w:t>
            </w:r>
          </w:p>
          <w:p w:rsidR="00B40530" w:rsidRPr="00F62843" w:rsidRDefault="00B40530" w:rsidP="0085317C">
            <w:pPr>
              <w:pStyle w:val="ListParagraph"/>
              <w:numPr>
                <w:ilvl w:val="0"/>
                <w:numId w:val="24"/>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Opportunities for approval and acceptance of others</w:t>
            </w:r>
            <w:r w:rsidR="002C4305" w:rsidRPr="00F62843">
              <w:rPr>
                <w:rFonts w:ascii="Frutiger-Light" w:hAnsi="Frutiger-Light" w:cs="Frutiger-Light"/>
                <w:color w:val="000000"/>
                <w:sz w:val="20"/>
                <w:szCs w:val="20"/>
              </w:rPr>
              <w:t xml:space="preserve"> </w:t>
            </w:r>
            <w:r w:rsidRPr="00F62843">
              <w:rPr>
                <w:rFonts w:ascii="Frutiger-Light" w:hAnsi="Frutiger-Light" w:cs="Frutiger-Light"/>
                <w:color w:val="000000"/>
                <w:sz w:val="20"/>
                <w:szCs w:val="20"/>
              </w:rPr>
              <w:t>Learn to negotiate own needs.</w:t>
            </w:r>
          </w:p>
          <w:p w:rsidR="00B40530" w:rsidRPr="00F62843" w:rsidRDefault="00B40530" w:rsidP="0085317C">
            <w:pPr>
              <w:pStyle w:val="ListParagraph"/>
              <w:numPr>
                <w:ilvl w:val="0"/>
                <w:numId w:val="24"/>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Severe anxiety may result in a need to control or in restrictive, prejudicial attitudes.</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r>
      <w:tr w:rsidR="00B40530" w:rsidRPr="00F62843" w:rsidTr="006F2593">
        <w:tc>
          <w:tcPr>
            <w:tcW w:w="1242" w:type="dxa"/>
          </w:tcPr>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lastRenderedPageBreak/>
              <w:t>Preadolescence</w:t>
            </w:r>
          </w:p>
        </w:tc>
        <w:tc>
          <w:tcPr>
            <w:tcW w:w="1418" w:type="dxa"/>
          </w:tcPr>
          <w:p w:rsidR="00B40530" w:rsidRPr="00F62843" w:rsidRDefault="002C4305"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8–12 years</w:t>
            </w:r>
          </w:p>
        </w:tc>
        <w:tc>
          <w:tcPr>
            <w:tcW w:w="6237" w:type="dxa"/>
          </w:tcPr>
          <w:p w:rsidR="002C4305" w:rsidRPr="00F62843" w:rsidRDefault="002C4305" w:rsidP="0085317C">
            <w:pPr>
              <w:pStyle w:val="ListParagraph"/>
              <w:numPr>
                <w:ilvl w:val="0"/>
                <w:numId w:val="25"/>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Move to genuine intimacy with friend of the same sex.</w:t>
            </w:r>
          </w:p>
          <w:p w:rsidR="002C4305" w:rsidRPr="00F62843" w:rsidRDefault="002C4305" w:rsidP="0085317C">
            <w:pPr>
              <w:pStyle w:val="ListParagraph"/>
              <w:numPr>
                <w:ilvl w:val="0"/>
                <w:numId w:val="25"/>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Move away from family as source of satisfaction in relationships.</w:t>
            </w:r>
          </w:p>
          <w:p w:rsidR="002C4305" w:rsidRPr="00F62843" w:rsidRDefault="002C4305" w:rsidP="0085317C">
            <w:pPr>
              <w:pStyle w:val="ListParagraph"/>
              <w:numPr>
                <w:ilvl w:val="0"/>
                <w:numId w:val="25"/>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 xml:space="preserve">Major shift to </w:t>
            </w:r>
            <w:proofErr w:type="spellStart"/>
            <w:r w:rsidRPr="00F62843">
              <w:rPr>
                <w:rFonts w:ascii="Frutiger-Light" w:hAnsi="Frutiger-Light" w:cs="Frutiger-Light"/>
                <w:color w:val="000000"/>
                <w:sz w:val="20"/>
                <w:szCs w:val="20"/>
              </w:rPr>
              <w:t>syntaxic</w:t>
            </w:r>
            <w:proofErr w:type="spellEnd"/>
            <w:r w:rsidRPr="00F62843">
              <w:rPr>
                <w:rFonts w:ascii="Frutiger-Light" w:hAnsi="Frutiger-Light" w:cs="Frutiger-Light"/>
                <w:color w:val="000000"/>
                <w:sz w:val="20"/>
                <w:szCs w:val="20"/>
              </w:rPr>
              <w:t xml:space="preserve"> mode occurs.</w:t>
            </w:r>
          </w:p>
          <w:p w:rsidR="002C4305" w:rsidRPr="00F62843" w:rsidRDefault="002C4305" w:rsidP="0085317C">
            <w:pPr>
              <w:pStyle w:val="ListParagraph"/>
              <w:numPr>
                <w:ilvl w:val="0"/>
                <w:numId w:val="25"/>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Capacity for attachment, love, and collaboration emerges or fails to develop.</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r>
      <w:tr w:rsidR="00B40530" w:rsidRPr="00F62843" w:rsidTr="006F2593">
        <w:tc>
          <w:tcPr>
            <w:tcW w:w="1242" w:type="dxa"/>
          </w:tcPr>
          <w:p w:rsidR="002C4305" w:rsidRPr="00F62843" w:rsidRDefault="002C4305"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Adolescence  </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1418" w:type="dxa"/>
          </w:tcPr>
          <w:p w:rsidR="002C4305" w:rsidRPr="00F62843" w:rsidRDefault="002C4305"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 xml:space="preserve">  Puberty to</w:t>
            </w:r>
          </w:p>
          <w:p w:rsidR="002C4305" w:rsidRPr="00F62843" w:rsidRDefault="002C4305" w:rsidP="0085317C">
            <w:pPr>
              <w:autoSpaceDE w:val="0"/>
              <w:autoSpaceDN w:val="0"/>
              <w:bidi w:val="0"/>
              <w:adjustRightInd w:val="0"/>
              <w:spacing w:line="360" w:lineRule="auto"/>
              <w:ind w:left="142" w:right="-143"/>
              <w:rPr>
                <w:rFonts w:ascii="Frutiger-Light" w:hAnsi="Frutiger-Light" w:cs="Frutiger-Light"/>
                <w:color w:val="000000"/>
                <w:sz w:val="20"/>
                <w:szCs w:val="20"/>
              </w:rPr>
            </w:pPr>
            <w:r w:rsidRPr="00F62843">
              <w:rPr>
                <w:rFonts w:ascii="Frutiger-Light" w:hAnsi="Frutiger-Light" w:cs="Frutiger-Light"/>
                <w:color w:val="000000"/>
                <w:sz w:val="20"/>
                <w:szCs w:val="20"/>
              </w:rPr>
              <w:t>adulthood</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c>
          <w:tcPr>
            <w:tcW w:w="6237" w:type="dxa"/>
          </w:tcPr>
          <w:p w:rsidR="002C4305" w:rsidRPr="00F62843" w:rsidRDefault="002C4305" w:rsidP="0085317C">
            <w:pPr>
              <w:pStyle w:val="ListParagraph"/>
              <w:numPr>
                <w:ilvl w:val="0"/>
                <w:numId w:val="26"/>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Lust is added to interpersonal equation.</w:t>
            </w:r>
          </w:p>
          <w:p w:rsidR="002C4305" w:rsidRPr="00F62843" w:rsidRDefault="002C4305" w:rsidP="0085317C">
            <w:pPr>
              <w:pStyle w:val="ListParagraph"/>
              <w:numPr>
                <w:ilvl w:val="0"/>
                <w:numId w:val="26"/>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Need for special sharing relationship shif</w:t>
            </w:r>
            <w:r w:rsidR="006340DB" w:rsidRPr="00F62843">
              <w:rPr>
                <w:rFonts w:ascii="Frutiger-Light" w:hAnsi="Frutiger-Light" w:cs="Frutiger-Light"/>
                <w:color w:val="000000"/>
                <w:sz w:val="20"/>
                <w:szCs w:val="20"/>
              </w:rPr>
              <w:t xml:space="preserve">ts to the opposite </w:t>
            </w:r>
            <w:r w:rsidRPr="00F62843">
              <w:rPr>
                <w:rFonts w:ascii="Frutiger-Light" w:hAnsi="Frutiger-Light" w:cs="Frutiger-Light"/>
                <w:color w:val="000000"/>
                <w:sz w:val="20"/>
                <w:szCs w:val="20"/>
              </w:rPr>
              <w:t>sex.</w:t>
            </w:r>
          </w:p>
          <w:p w:rsidR="002C4305" w:rsidRPr="00F62843" w:rsidRDefault="002C4305" w:rsidP="0085317C">
            <w:pPr>
              <w:pStyle w:val="ListParagraph"/>
              <w:numPr>
                <w:ilvl w:val="0"/>
                <w:numId w:val="26"/>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New opportunities for soc</w:t>
            </w:r>
            <w:r w:rsidR="006340DB" w:rsidRPr="00F62843">
              <w:rPr>
                <w:rFonts w:ascii="Frutiger-Light" w:hAnsi="Frutiger-Light" w:cs="Frutiger-Light"/>
                <w:color w:val="000000"/>
                <w:sz w:val="20"/>
                <w:szCs w:val="20"/>
              </w:rPr>
              <w:t xml:space="preserve">ial experimentation lead to </w:t>
            </w:r>
            <w:r w:rsidRPr="00F62843">
              <w:rPr>
                <w:rFonts w:ascii="Frutiger-Light" w:hAnsi="Frutiger-Light" w:cs="Frutiger-Light"/>
                <w:color w:val="000000"/>
                <w:sz w:val="20"/>
                <w:szCs w:val="20"/>
              </w:rPr>
              <w:t>consolidation</w:t>
            </w:r>
            <w:r w:rsidR="006340DB" w:rsidRPr="00F62843">
              <w:rPr>
                <w:rFonts w:ascii="Frutiger-Light" w:hAnsi="Frutiger-Light" w:cs="Frutiger-Light"/>
                <w:color w:val="000000"/>
                <w:sz w:val="20"/>
                <w:szCs w:val="20"/>
              </w:rPr>
              <w:t xml:space="preserve"> </w:t>
            </w:r>
            <w:r w:rsidRPr="00F62843">
              <w:rPr>
                <w:rFonts w:ascii="Frutiger-Light" w:hAnsi="Frutiger-Light" w:cs="Frutiger-Light"/>
                <w:color w:val="000000"/>
                <w:sz w:val="20"/>
                <w:szCs w:val="20"/>
              </w:rPr>
              <w:t>of self-esteem or self-ridicule.</w:t>
            </w:r>
          </w:p>
          <w:p w:rsidR="002C4305" w:rsidRPr="00F62843" w:rsidRDefault="002C4305" w:rsidP="0085317C">
            <w:pPr>
              <w:pStyle w:val="ListParagraph"/>
              <w:numPr>
                <w:ilvl w:val="0"/>
                <w:numId w:val="26"/>
              </w:numPr>
              <w:autoSpaceDE w:val="0"/>
              <w:autoSpaceDN w:val="0"/>
              <w:bidi w:val="0"/>
              <w:adjustRightInd w:val="0"/>
              <w:spacing w:line="360" w:lineRule="auto"/>
              <w:ind w:left="142" w:right="-143" w:hanging="317"/>
              <w:rPr>
                <w:rFonts w:ascii="Frutiger-Light" w:hAnsi="Frutiger-Light" w:cs="Frutiger-Light"/>
                <w:color w:val="000000"/>
                <w:sz w:val="20"/>
                <w:szCs w:val="20"/>
              </w:rPr>
            </w:pPr>
            <w:r w:rsidRPr="00F62843">
              <w:rPr>
                <w:rFonts w:ascii="Frutiger-Light" w:hAnsi="Frutiger-Light" w:cs="Frutiger-Light"/>
                <w:color w:val="000000"/>
                <w:sz w:val="20"/>
                <w:szCs w:val="20"/>
              </w:rPr>
              <w:t>If the self-system is intact, areas of concern expand to include values, ideals,</w:t>
            </w:r>
            <w:r w:rsidR="006340DB" w:rsidRPr="00F62843">
              <w:rPr>
                <w:rFonts w:ascii="Frutiger-Light" w:hAnsi="Frutiger-Light" w:cs="Frutiger-Light"/>
                <w:color w:val="000000"/>
                <w:sz w:val="20"/>
                <w:szCs w:val="20"/>
              </w:rPr>
              <w:t xml:space="preserve"> </w:t>
            </w:r>
            <w:r w:rsidRPr="00F62843">
              <w:rPr>
                <w:rFonts w:ascii="Frutiger-Light" w:hAnsi="Frutiger-Light" w:cs="Frutiger-Light"/>
                <w:color w:val="000000"/>
                <w:sz w:val="20"/>
                <w:szCs w:val="20"/>
              </w:rPr>
              <w:t>career decisions, and social concerns.</w:t>
            </w:r>
          </w:p>
          <w:p w:rsidR="00B40530" w:rsidRPr="00F62843" w:rsidRDefault="00B40530" w:rsidP="0085317C">
            <w:pPr>
              <w:autoSpaceDE w:val="0"/>
              <w:autoSpaceDN w:val="0"/>
              <w:bidi w:val="0"/>
              <w:adjustRightInd w:val="0"/>
              <w:spacing w:line="360" w:lineRule="auto"/>
              <w:ind w:left="142" w:right="-143"/>
              <w:rPr>
                <w:rFonts w:ascii="Frutiger-Light" w:hAnsi="Frutiger-Light" w:cs="Frutiger-Light"/>
                <w:color w:val="000000"/>
                <w:sz w:val="20"/>
                <w:szCs w:val="20"/>
              </w:rPr>
            </w:pPr>
          </w:p>
        </w:tc>
      </w:tr>
    </w:tbl>
    <w:p w:rsidR="005C30CB" w:rsidRPr="00F62843" w:rsidRDefault="005C30CB" w:rsidP="0085317C">
      <w:pPr>
        <w:pStyle w:val="Heading2"/>
        <w:bidi w:val="0"/>
        <w:spacing w:line="360" w:lineRule="auto"/>
        <w:ind w:left="142" w:right="-143"/>
        <w:rPr>
          <w:sz w:val="24"/>
          <w:szCs w:val="24"/>
        </w:rPr>
      </w:pPr>
      <w:proofErr w:type="gramStart"/>
      <w:r w:rsidRPr="00F62843">
        <w:rPr>
          <w:sz w:val="24"/>
          <w:szCs w:val="24"/>
        </w:rPr>
        <w:t>Therapeutic Community or Milieu.</w:t>
      </w:r>
      <w:proofErr w:type="gramEnd"/>
      <w:r w:rsidRPr="00F62843">
        <w:rPr>
          <w:sz w:val="24"/>
          <w:szCs w:val="24"/>
        </w:rPr>
        <w:t xml:space="preserve"> </w:t>
      </w:r>
    </w:p>
    <w:p w:rsidR="005C30CB" w:rsidRPr="00F62843" w:rsidRDefault="005C30CB" w:rsidP="0085317C">
      <w:pPr>
        <w:autoSpaceDE w:val="0"/>
        <w:autoSpaceDN w:val="0"/>
        <w:bidi w:val="0"/>
        <w:adjustRightInd w:val="0"/>
        <w:spacing w:after="0" w:line="360" w:lineRule="auto"/>
        <w:ind w:left="142" w:right="-143"/>
        <w:jc w:val="both"/>
        <w:rPr>
          <w:rFonts w:ascii="Berkeley-Medium" w:hAnsi="Berkeley-Medium" w:cs="Berkeley-Medium"/>
          <w:i/>
          <w:iCs/>
          <w:sz w:val="24"/>
          <w:szCs w:val="24"/>
        </w:rPr>
      </w:pPr>
      <w:r w:rsidRPr="00F62843">
        <w:rPr>
          <w:rFonts w:ascii="Berkeley-Medium" w:hAnsi="Berkeley-Medium" w:cs="Berkeley-Medium"/>
          <w:i/>
          <w:iCs/>
          <w:sz w:val="24"/>
          <w:szCs w:val="24"/>
        </w:rPr>
        <w:t>Sullivan envisioned the:</w:t>
      </w:r>
    </w:p>
    <w:p w:rsidR="005C30CB"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Goal of treatment as the establishment of satisfying interpersonal relationships.</w:t>
      </w:r>
    </w:p>
    <w:p w:rsidR="005C30CB"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 therapist provides a corrective interpersonal relationship for the client.</w:t>
      </w:r>
    </w:p>
    <w:p w:rsidR="005C30CB"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Sullivan </w:t>
      </w:r>
      <w:r w:rsidR="007D2B5E" w:rsidRPr="00F62843">
        <w:rPr>
          <w:rFonts w:ascii="Berkeley-Medium" w:hAnsi="Berkeley-Medium" w:cs="Berkeley-Medium"/>
          <w:sz w:val="24"/>
          <w:szCs w:val="24"/>
        </w:rPr>
        <w:t>created</w:t>
      </w:r>
      <w:r w:rsidRPr="00F62843">
        <w:rPr>
          <w:rFonts w:ascii="Berkeley-Medium" w:hAnsi="Berkeley-Medium" w:cs="Berkeley-Medium"/>
          <w:sz w:val="24"/>
          <w:szCs w:val="24"/>
        </w:rPr>
        <w:t xml:space="preserve"> the term </w:t>
      </w:r>
      <w:r w:rsidRPr="00F62843">
        <w:rPr>
          <w:rFonts w:ascii="Berkeley-Bold" w:hAnsi="Berkeley-Bold" w:cs="Berkeley-Bold"/>
          <w:b/>
          <w:bCs/>
          <w:sz w:val="24"/>
          <w:szCs w:val="24"/>
          <w:u w:val="single"/>
        </w:rPr>
        <w:t>participant observer</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for the therapist’s role, meaning that the therapist </w:t>
      </w:r>
      <w:r w:rsidRPr="00F62843">
        <w:rPr>
          <w:rFonts w:ascii="Berkeley-Medium" w:hAnsi="Berkeley-Medium" w:cs="Berkeley-Medium"/>
          <w:b/>
          <w:bCs/>
          <w:sz w:val="24"/>
          <w:szCs w:val="24"/>
          <w:u w:val="single"/>
        </w:rPr>
        <w:t>both participates in and observes</w:t>
      </w:r>
      <w:r w:rsidRPr="00F62843">
        <w:rPr>
          <w:rFonts w:ascii="Berkeley-Medium" w:hAnsi="Berkeley-Medium" w:cs="Berkeley-Medium"/>
          <w:sz w:val="24"/>
          <w:szCs w:val="24"/>
        </w:rPr>
        <w:t xml:space="preserve"> the progress of the relationship.</w:t>
      </w:r>
    </w:p>
    <w:p w:rsidR="005C30CB"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Sullivan is also credited with developing the first </w:t>
      </w:r>
      <w:r w:rsidRPr="00F62843">
        <w:rPr>
          <w:rFonts w:ascii="Berkeley-Bold" w:hAnsi="Berkeley-Bold" w:cs="Berkeley-Bold"/>
          <w:b/>
          <w:bCs/>
          <w:sz w:val="24"/>
          <w:szCs w:val="24"/>
        </w:rPr>
        <w:t xml:space="preserve">therapeutic community or milieu </w:t>
      </w:r>
      <w:r w:rsidRPr="00F62843">
        <w:rPr>
          <w:rFonts w:ascii="Berkeley-Medium" w:hAnsi="Berkeley-Medium" w:cs="Berkeley-Medium"/>
          <w:sz w:val="24"/>
          <w:szCs w:val="24"/>
        </w:rPr>
        <w:t>with young men with</w:t>
      </w:r>
      <w:r w:rsidR="007D2B5E" w:rsidRPr="00F62843">
        <w:rPr>
          <w:rFonts w:ascii="Berkeley-Medium" w:hAnsi="Berkeley-Medium" w:cs="Berkeley-Medium"/>
          <w:sz w:val="24"/>
          <w:szCs w:val="24"/>
        </w:rPr>
        <w:t xml:space="preserve"> </w:t>
      </w:r>
      <w:r w:rsidRPr="00F62843">
        <w:rPr>
          <w:rFonts w:ascii="Berkeley-Medium" w:hAnsi="Berkeley-Medium" w:cs="Berkeley-Medium"/>
          <w:sz w:val="24"/>
          <w:szCs w:val="24"/>
        </w:rPr>
        <w:t xml:space="preserve">schizophrenia in 1929 </w:t>
      </w:r>
      <w:r w:rsidR="007D2B5E" w:rsidRPr="00F62843">
        <w:rPr>
          <w:rFonts w:ascii="Berkeley-Medium" w:hAnsi="Berkeley-Medium" w:cs="Berkeley-Medium"/>
          <w:sz w:val="24"/>
          <w:szCs w:val="24"/>
        </w:rPr>
        <w:t xml:space="preserve"> </w:t>
      </w:r>
    </w:p>
    <w:p w:rsidR="007D2B5E"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In the concept of therapeutic community or milieu, the interaction among clients is seen as beneficial, and </w:t>
      </w:r>
      <w:r w:rsidRPr="00F62843">
        <w:rPr>
          <w:rFonts w:ascii="Berkeley-Medium" w:hAnsi="Berkeley-Medium" w:cs="Berkeley-Medium"/>
          <w:b/>
          <w:bCs/>
          <w:sz w:val="24"/>
          <w:szCs w:val="24"/>
          <w:u w:val="single"/>
        </w:rPr>
        <w:t>treatment emphasizes the role of this client-to-client interaction.</w:t>
      </w:r>
      <w:r w:rsidRPr="00F62843">
        <w:rPr>
          <w:rFonts w:ascii="Berkeley-Medium" w:hAnsi="Berkeley-Medium" w:cs="Berkeley-Medium"/>
          <w:sz w:val="24"/>
          <w:szCs w:val="24"/>
        </w:rPr>
        <w:t xml:space="preserve"> </w:t>
      </w:r>
    </w:p>
    <w:p w:rsidR="007D2B5E"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Until this time, it was believed that the interaction between the client and the psychiatrist was the one essential component to the client’s treatment. </w:t>
      </w:r>
    </w:p>
    <w:p w:rsidR="007D2B5E" w:rsidRPr="005A4568" w:rsidRDefault="005A4568"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5A4568">
        <w:rPr>
          <w:rFonts w:ascii="Berkeley-Medium" w:hAnsi="Berkeley-Medium" w:cs="Berkeley-Medium"/>
          <w:sz w:val="24"/>
          <w:szCs w:val="24"/>
        </w:rPr>
        <w:t xml:space="preserve"> </w:t>
      </w:r>
      <w:r w:rsidR="005C30CB" w:rsidRPr="005A4568">
        <w:rPr>
          <w:rFonts w:ascii="Berkeley-Medium" w:hAnsi="Berkeley-Medium" w:cs="Berkeley-Medium"/>
          <w:sz w:val="24"/>
          <w:szCs w:val="24"/>
        </w:rPr>
        <w:t xml:space="preserve">The concept of </w:t>
      </w:r>
      <w:r w:rsidR="005C30CB" w:rsidRPr="005A4568">
        <w:rPr>
          <w:rFonts w:ascii="Berkeley-Bold" w:hAnsi="Berkeley-Bold" w:cs="Berkeley-Bold"/>
          <w:b/>
          <w:bCs/>
          <w:sz w:val="24"/>
          <w:szCs w:val="24"/>
        </w:rPr>
        <w:t xml:space="preserve">milieu therapy, </w:t>
      </w:r>
      <w:r w:rsidR="005C30CB" w:rsidRPr="005A4568">
        <w:rPr>
          <w:rFonts w:ascii="Berkeley-Medium" w:hAnsi="Berkeley-Medium" w:cs="Berkeley-Medium"/>
          <w:sz w:val="24"/>
          <w:szCs w:val="24"/>
        </w:rPr>
        <w:t>originally developed by Sullivan, involved clients’ interactions</w:t>
      </w:r>
      <w:r w:rsidR="007D2B5E" w:rsidRPr="005A4568">
        <w:rPr>
          <w:rFonts w:ascii="Berkeley-Medium" w:hAnsi="Berkeley-Medium" w:cs="Berkeley-Medium"/>
          <w:sz w:val="24"/>
          <w:szCs w:val="24"/>
        </w:rPr>
        <w:t xml:space="preserve"> with one another</w:t>
      </w:r>
      <w:r w:rsidR="007D2B5E" w:rsidRPr="005A4568">
        <w:rPr>
          <w:rFonts w:ascii="Berkeley-Medium" w:hAnsi="Berkeley-Medium" w:cs="Berkeley-Medium"/>
          <w:b/>
          <w:bCs/>
          <w:sz w:val="24"/>
          <w:szCs w:val="24"/>
        </w:rPr>
        <w:t xml:space="preserve"> including</w:t>
      </w:r>
      <w:r w:rsidR="007D2B5E" w:rsidRPr="005A4568">
        <w:rPr>
          <w:rFonts w:ascii="Berkeley-Medium" w:hAnsi="Berkeley-Medium" w:cs="Berkeley-Medium"/>
          <w:sz w:val="24"/>
          <w:szCs w:val="24"/>
        </w:rPr>
        <w:t>:</w:t>
      </w:r>
    </w:p>
    <w:p w:rsidR="007D2B5E" w:rsidRPr="00F62843" w:rsidRDefault="007D2B5E" w:rsidP="0085317C">
      <w:pPr>
        <w:pStyle w:val="ListParagraph"/>
        <w:numPr>
          <w:ilvl w:val="0"/>
          <w:numId w:val="28"/>
        </w:numPr>
        <w:autoSpaceDE w:val="0"/>
        <w:autoSpaceDN w:val="0"/>
        <w:bidi w:val="0"/>
        <w:adjustRightInd w:val="0"/>
        <w:spacing w:after="0" w:line="360" w:lineRule="auto"/>
        <w:ind w:left="142" w:right="-143" w:hanging="284"/>
        <w:jc w:val="both"/>
        <w:rPr>
          <w:rFonts w:ascii="Berkeley-Medium" w:hAnsi="Berkeley-Medium" w:cs="Berkeley-Medium"/>
          <w:sz w:val="24"/>
          <w:szCs w:val="24"/>
        </w:rPr>
      </w:pPr>
      <w:r w:rsidRPr="00F62843">
        <w:rPr>
          <w:rFonts w:ascii="Berkeley-Medium" w:hAnsi="Berkeley-Medium" w:cs="Berkeley-Medium"/>
          <w:b/>
          <w:bCs/>
          <w:sz w:val="24"/>
          <w:szCs w:val="24"/>
        </w:rPr>
        <w:t>Practicing interpersonal</w:t>
      </w:r>
      <w:r w:rsidR="005C30CB" w:rsidRPr="00F62843">
        <w:rPr>
          <w:rFonts w:ascii="Berkeley-Medium" w:hAnsi="Berkeley-Medium" w:cs="Berkeley-Medium"/>
          <w:b/>
          <w:bCs/>
          <w:sz w:val="24"/>
          <w:szCs w:val="24"/>
        </w:rPr>
        <w:t xml:space="preserve"> relationship skills</w:t>
      </w:r>
    </w:p>
    <w:p w:rsidR="007D2B5E" w:rsidRPr="00F62843" w:rsidRDefault="007D2B5E" w:rsidP="0085317C">
      <w:pPr>
        <w:pStyle w:val="ListParagraph"/>
        <w:numPr>
          <w:ilvl w:val="0"/>
          <w:numId w:val="28"/>
        </w:numPr>
        <w:autoSpaceDE w:val="0"/>
        <w:autoSpaceDN w:val="0"/>
        <w:bidi w:val="0"/>
        <w:adjustRightInd w:val="0"/>
        <w:spacing w:after="0" w:line="360" w:lineRule="auto"/>
        <w:ind w:left="142" w:right="-143" w:hanging="284"/>
        <w:jc w:val="both"/>
        <w:rPr>
          <w:rFonts w:ascii="Berkeley-Medium" w:hAnsi="Berkeley-Medium" w:cs="Berkeley-Medium"/>
          <w:b/>
          <w:bCs/>
          <w:sz w:val="24"/>
          <w:szCs w:val="24"/>
        </w:rPr>
      </w:pPr>
      <w:r w:rsidRPr="00F62843">
        <w:rPr>
          <w:rFonts w:ascii="Berkeley-Medium" w:hAnsi="Berkeley-Medium" w:cs="Berkeley-Medium"/>
          <w:b/>
          <w:bCs/>
          <w:sz w:val="24"/>
          <w:szCs w:val="24"/>
        </w:rPr>
        <w:t>Giving one another feedback</w:t>
      </w:r>
      <w:r w:rsidR="005C30CB" w:rsidRPr="00F62843">
        <w:rPr>
          <w:rFonts w:ascii="Berkeley-Medium" w:hAnsi="Berkeley-Medium" w:cs="Berkeley-Medium"/>
          <w:b/>
          <w:bCs/>
          <w:sz w:val="24"/>
          <w:szCs w:val="24"/>
        </w:rPr>
        <w:t xml:space="preserve"> </w:t>
      </w:r>
      <w:r w:rsidRPr="00F62843">
        <w:rPr>
          <w:rFonts w:ascii="Berkeley-Medium" w:hAnsi="Berkeley-Medium" w:cs="Berkeley-Medium"/>
          <w:b/>
          <w:bCs/>
          <w:sz w:val="24"/>
          <w:szCs w:val="24"/>
        </w:rPr>
        <w:t>about behavior</w:t>
      </w:r>
    </w:p>
    <w:p w:rsidR="007D2B5E" w:rsidRPr="00F62843" w:rsidRDefault="007D2B5E" w:rsidP="0085317C">
      <w:pPr>
        <w:pStyle w:val="ListParagraph"/>
        <w:numPr>
          <w:ilvl w:val="0"/>
          <w:numId w:val="28"/>
        </w:numPr>
        <w:autoSpaceDE w:val="0"/>
        <w:autoSpaceDN w:val="0"/>
        <w:bidi w:val="0"/>
        <w:adjustRightInd w:val="0"/>
        <w:spacing w:after="0" w:line="360" w:lineRule="auto"/>
        <w:ind w:left="142" w:right="-143" w:hanging="284"/>
        <w:jc w:val="both"/>
        <w:rPr>
          <w:rFonts w:ascii="Berkeley-Medium" w:hAnsi="Berkeley-Medium" w:cs="Berkeley-Medium"/>
          <w:b/>
          <w:bCs/>
          <w:sz w:val="24"/>
          <w:szCs w:val="24"/>
        </w:rPr>
      </w:pPr>
      <w:r w:rsidRPr="00F62843">
        <w:rPr>
          <w:rFonts w:ascii="Berkeley-Medium" w:hAnsi="Berkeley-Medium" w:cs="Berkeley-Medium"/>
          <w:b/>
          <w:bCs/>
          <w:sz w:val="24"/>
          <w:szCs w:val="24"/>
        </w:rPr>
        <w:t>Working cooperatively as a group to</w:t>
      </w:r>
      <w:r w:rsidR="005C30CB" w:rsidRPr="00F62843">
        <w:rPr>
          <w:rFonts w:ascii="Berkeley-Medium" w:hAnsi="Berkeley-Medium" w:cs="Berkeley-Medium"/>
          <w:b/>
          <w:bCs/>
          <w:sz w:val="24"/>
          <w:szCs w:val="24"/>
        </w:rPr>
        <w:t xml:space="preserve"> solve day-to-day problems.</w:t>
      </w:r>
    </w:p>
    <w:p w:rsidR="005C30CB" w:rsidRPr="00F62843" w:rsidRDefault="005C30CB" w:rsidP="0085317C">
      <w:pPr>
        <w:pStyle w:val="ListParagraph"/>
        <w:numPr>
          <w:ilvl w:val="0"/>
          <w:numId w:val="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Management of the milieu, or environment, is still a primary role for the nurse in terms of providing safety and protection for all clients and promoting social interaction.</w:t>
      </w:r>
    </w:p>
    <w:p w:rsidR="00282945" w:rsidRPr="006F2593" w:rsidRDefault="001F2AAD" w:rsidP="0085317C">
      <w:pPr>
        <w:autoSpaceDE w:val="0"/>
        <w:autoSpaceDN w:val="0"/>
        <w:bidi w:val="0"/>
        <w:adjustRightInd w:val="0"/>
        <w:spacing w:after="0" w:line="360" w:lineRule="auto"/>
        <w:ind w:left="142" w:right="-143"/>
        <w:jc w:val="both"/>
        <w:rPr>
          <w:rFonts w:ascii="Frutiger-BoldItalic" w:hAnsi="Frutiger-BoldItalic" w:cs="Frutiger-BoldItalic"/>
          <w:b/>
          <w:bCs/>
          <w:i/>
          <w:iCs/>
          <w:color w:val="6600E6"/>
          <w:sz w:val="24"/>
          <w:szCs w:val="24"/>
        </w:rPr>
      </w:pPr>
      <w:r w:rsidRPr="006F2593">
        <w:rPr>
          <w:rFonts w:ascii="Frutiger-BoldItalic" w:hAnsi="Frutiger-BoldItalic" w:cs="Frutiger-BoldItalic"/>
          <w:b/>
          <w:bCs/>
          <w:i/>
          <w:iCs/>
          <w:color w:val="6600E6"/>
          <w:sz w:val="24"/>
          <w:szCs w:val="24"/>
        </w:rPr>
        <w:t xml:space="preserve">Hildegard </w:t>
      </w:r>
      <w:proofErr w:type="spellStart"/>
      <w:r w:rsidRPr="006F2593">
        <w:rPr>
          <w:rFonts w:ascii="Frutiger-BoldItalic" w:hAnsi="Frutiger-BoldItalic" w:cs="Frutiger-BoldItalic"/>
          <w:b/>
          <w:bCs/>
          <w:i/>
          <w:iCs/>
          <w:color w:val="6600E6"/>
          <w:sz w:val="24"/>
          <w:szCs w:val="24"/>
        </w:rPr>
        <w:t>Peplau</w:t>
      </w:r>
      <w:proofErr w:type="spellEnd"/>
      <w:r w:rsidRPr="006F2593">
        <w:rPr>
          <w:rFonts w:ascii="Frutiger-BoldItalic" w:hAnsi="Frutiger-BoldItalic" w:cs="Frutiger-BoldItalic"/>
          <w:b/>
          <w:bCs/>
          <w:i/>
          <w:iCs/>
          <w:color w:val="6600E6"/>
          <w:sz w:val="24"/>
          <w:szCs w:val="24"/>
        </w:rPr>
        <w:t>: Therapeutic Nurse–Patient Relationship</w:t>
      </w:r>
    </w:p>
    <w:p w:rsidR="00282945" w:rsidRPr="006F2593" w:rsidRDefault="00282945" w:rsidP="0085317C">
      <w:pPr>
        <w:autoSpaceDE w:val="0"/>
        <w:autoSpaceDN w:val="0"/>
        <w:bidi w:val="0"/>
        <w:adjustRightInd w:val="0"/>
        <w:spacing w:after="0" w:line="360" w:lineRule="auto"/>
        <w:ind w:left="142" w:right="-143"/>
        <w:jc w:val="both"/>
        <w:rPr>
          <w:rFonts w:ascii="Berkeley-Bold" w:hAnsi="Berkeley-Bold" w:cs="Berkeley-Bold"/>
          <w:b/>
          <w:bCs/>
          <w:color w:val="6600E6"/>
          <w:sz w:val="24"/>
          <w:szCs w:val="24"/>
        </w:rPr>
      </w:pPr>
      <w:r w:rsidRPr="006F2593">
        <w:rPr>
          <w:rFonts w:ascii="Berkeley-Medium" w:hAnsi="Berkeley-Medium" w:cs="Berkeley-Medium"/>
          <w:color w:val="000000"/>
          <w:sz w:val="24"/>
          <w:szCs w:val="24"/>
        </w:rPr>
        <w:t xml:space="preserve">Hildegard </w:t>
      </w:r>
      <w:proofErr w:type="spellStart"/>
      <w:r w:rsidRPr="006F2593">
        <w:rPr>
          <w:rFonts w:ascii="Berkeley-Medium" w:hAnsi="Berkeley-Medium" w:cs="Berkeley-Medium"/>
          <w:color w:val="000000"/>
          <w:sz w:val="24"/>
          <w:szCs w:val="24"/>
        </w:rPr>
        <w:t>Peplau</w:t>
      </w:r>
      <w:proofErr w:type="spellEnd"/>
      <w:r w:rsidRPr="006F2593">
        <w:rPr>
          <w:rFonts w:ascii="Berkeley-Medium" w:hAnsi="Berkeley-Medium" w:cs="Berkeley-Medium"/>
          <w:color w:val="000000"/>
          <w:sz w:val="24"/>
          <w:szCs w:val="24"/>
        </w:rPr>
        <w:t xml:space="preserve"> was a nursing theorist</w:t>
      </w:r>
      <w:r w:rsidRPr="006F2593">
        <w:rPr>
          <w:rFonts w:ascii="Frutiger-BoldItalic" w:hAnsi="Frutiger-BoldItalic" w:cs="Frutiger-BoldItalic"/>
          <w:b/>
          <w:bCs/>
          <w:i/>
          <w:iCs/>
          <w:color w:val="6600E6"/>
          <w:sz w:val="24"/>
          <w:szCs w:val="24"/>
        </w:rPr>
        <w:t xml:space="preserve"> </w:t>
      </w:r>
      <w:r w:rsidRPr="006F2593">
        <w:rPr>
          <w:rFonts w:ascii="Berkeley-Medium" w:hAnsi="Berkeley-Medium" w:cs="Berkeley-Medium"/>
          <w:color w:val="000000"/>
          <w:sz w:val="24"/>
          <w:szCs w:val="24"/>
        </w:rPr>
        <w:t>and clinician who built on Sullivan’s interpersonal</w:t>
      </w:r>
      <w:r w:rsidRPr="006F2593">
        <w:rPr>
          <w:rFonts w:ascii="Berkeley-Bold" w:hAnsi="Berkeley-Bold" w:cs="Berkeley-Bold"/>
          <w:b/>
          <w:bCs/>
          <w:color w:val="6600E6"/>
          <w:sz w:val="24"/>
          <w:szCs w:val="24"/>
        </w:rPr>
        <w:t xml:space="preserve">. </w:t>
      </w:r>
    </w:p>
    <w:p w:rsidR="008865B1" w:rsidRDefault="00282945" w:rsidP="0085317C">
      <w:pPr>
        <w:pStyle w:val="ListParagraph"/>
        <w:numPr>
          <w:ilvl w:val="0"/>
          <w:numId w:val="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Frutiger-Roman" w:hAnsi="Frutiger-Roman" w:cs="Frutiger-Roman"/>
          <w:color w:val="000000"/>
          <w:sz w:val="24"/>
          <w:szCs w:val="24"/>
        </w:rPr>
        <w:lastRenderedPageBreak/>
        <w:t xml:space="preserve">Hildegard </w:t>
      </w:r>
      <w:proofErr w:type="spellStart"/>
      <w:r w:rsidRPr="00F62843">
        <w:rPr>
          <w:rFonts w:ascii="Frutiger-Roman" w:hAnsi="Frutiger-Roman" w:cs="Frutiger-Roman"/>
          <w:color w:val="000000"/>
          <w:sz w:val="24"/>
          <w:szCs w:val="24"/>
        </w:rPr>
        <w:t>Peplau</w:t>
      </w:r>
      <w:proofErr w:type="spellEnd"/>
      <w:r w:rsidRPr="00F62843">
        <w:rPr>
          <w:rFonts w:ascii="Frutiger-Roman" w:hAnsi="Frutiger-Roman" w:cs="Frutiger-Roman"/>
          <w:color w:val="000000"/>
          <w:sz w:val="24"/>
          <w:szCs w:val="24"/>
        </w:rPr>
        <w:t>, who developed the phases of</w:t>
      </w:r>
      <w:r w:rsidRPr="00F62843">
        <w:rPr>
          <w:rFonts w:ascii="Frutiger-BoldItalic" w:hAnsi="Frutiger-BoldItalic" w:cs="Frutiger-BoldItalic"/>
          <w:b/>
          <w:bCs/>
          <w:i/>
          <w:iCs/>
          <w:color w:val="6600E6"/>
          <w:sz w:val="24"/>
          <w:szCs w:val="24"/>
        </w:rPr>
        <w:t xml:space="preserve"> </w:t>
      </w:r>
      <w:r w:rsidRPr="00F62843">
        <w:rPr>
          <w:rFonts w:ascii="Frutiger-Roman" w:hAnsi="Frutiger-Roman" w:cs="Frutiger-Roman"/>
          <w:color w:val="000000"/>
          <w:sz w:val="24"/>
          <w:szCs w:val="24"/>
        </w:rPr>
        <w:t>the nurse–client therapeutic relationship, which has made</w:t>
      </w:r>
      <w:r w:rsidRPr="00F62843">
        <w:rPr>
          <w:rFonts w:ascii="Frutiger-BoldItalic" w:hAnsi="Frutiger-BoldItalic" w:cs="Frutiger-BoldItalic"/>
          <w:b/>
          <w:bCs/>
          <w:i/>
          <w:iCs/>
          <w:color w:val="6600E6"/>
          <w:sz w:val="24"/>
          <w:szCs w:val="24"/>
        </w:rPr>
        <w:t xml:space="preserve"> </w:t>
      </w:r>
      <w:r w:rsidRPr="00F62843">
        <w:rPr>
          <w:rFonts w:ascii="Frutiger-Roman" w:hAnsi="Frutiger-Roman" w:cs="Frutiger-Roman"/>
          <w:color w:val="000000"/>
          <w:sz w:val="24"/>
          <w:szCs w:val="24"/>
        </w:rPr>
        <w:t>great contributions to the foundation of nursing practice</w:t>
      </w:r>
      <w:r w:rsidRPr="00F62843">
        <w:rPr>
          <w:rFonts w:ascii="Frutiger-BoldItalic" w:hAnsi="Frutiger-BoldItalic" w:cs="Frutiger-BoldItalic"/>
          <w:b/>
          <w:bCs/>
          <w:i/>
          <w:iCs/>
          <w:color w:val="6600E6"/>
          <w:sz w:val="24"/>
          <w:szCs w:val="24"/>
        </w:rPr>
        <w:t xml:space="preserve"> </w:t>
      </w:r>
      <w:r w:rsidRPr="00F62843">
        <w:rPr>
          <w:rFonts w:ascii="Frutiger-Roman" w:hAnsi="Frutiger-Roman" w:cs="Frutiger-Roman"/>
          <w:color w:val="000000"/>
          <w:sz w:val="24"/>
          <w:szCs w:val="24"/>
        </w:rPr>
        <w:t>today.</w:t>
      </w:r>
    </w:p>
    <w:p w:rsidR="00282945" w:rsidRPr="00F62843" w:rsidRDefault="008865B1" w:rsidP="008865B1">
      <w:pPr>
        <w:pStyle w:val="ListParagraph"/>
        <w:numPr>
          <w:ilvl w:val="0"/>
          <w:numId w:val="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Theories </w:t>
      </w:r>
      <w:r w:rsidR="00282945" w:rsidRPr="00F62843">
        <w:rPr>
          <w:rFonts w:ascii="Berkeley-Medium" w:hAnsi="Berkeley-Medium" w:cs="Berkeley-Medium"/>
          <w:sz w:val="24"/>
          <w:szCs w:val="24"/>
        </w:rPr>
        <w:t xml:space="preserve">and also saw the role of the nurse as a participant observer. </w:t>
      </w:r>
    </w:p>
    <w:p w:rsidR="00282945" w:rsidRPr="00F62843" w:rsidRDefault="00282945" w:rsidP="0085317C">
      <w:pPr>
        <w:pStyle w:val="ListParagraph"/>
        <w:numPr>
          <w:ilvl w:val="0"/>
          <w:numId w:val="4"/>
        </w:numPr>
        <w:autoSpaceDE w:val="0"/>
        <w:autoSpaceDN w:val="0"/>
        <w:bidi w:val="0"/>
        <w:adjustRightInd w:val="0"/>
        <w:spacing w:after="0" w:line="360" w:lineRule="auto"/>
        <w:ind w:left="142" w:right="-143"/>
        <w:jc w:val="both"/>
        <w:rPr>
          <w:rFonts w:ascii="Berkeley-Medium" w:hAnsi="Berkeley-Medium" w:cs="Berkeley-Medium"/>
          <w:sz w:val="24"/>
          <w:szCs w:val="24"/>
        </w:rPr>
      </w:pPr>
      <w:proofErr w:type="spellStart"/>
      <w:r w:rsidRPr="00F62843">
        <w:rPr>
          <w:rFonts w:ascii="Berkeley-Medium" w:hAnsi="Berkeley-Medium" w:cs="Berkeley-Medium"/>
          <w:sz w:val="24"/>
          <w:szCs w:val="24"/>
        </w:rPr>
        <w:t>Peplau</w:t>
      </w:r>
      <w:proofErr w:type="spellEnd"/>
      <w:r w:rsidRPr="00F62843">
        <w:rPr>
          <w:rFonts w:ascii="Berkeley-Medium" w:hAnsi="Berkeley-Medium" w:cs="Berkeley-Medium"/>
          <w:sz w:val="24"/>
          <w:szCs w:val="24"/>
        </w:rPr>
        <w:t xml:space="preserve"> developed the concept of the </w:t>
      </w:r>
      <w:r w:rsidRPr="00F62843">
        <w:rPr>
          <w:rFonts w:ascii="Berkeley-Bold" w:hAnsi="Berkeley-Bold" w:cs="Berkeley-Bold"/>
          <w:b/>
          <w:bCs/>
          <w:sz w:val="24"/>
          <w:szCs w:val="24"/>
          <w:u w:val="single"/>
        </w:rPr>
        <w:t>therapeutic</w:t>
      </w:r>
      <w:r w:rsidRPr="00F62843">
        <w:rPr>
          <w:rFonts w:ascii="Berkeley-Medium" w:hAnsi="Berkeley-Medium" w:cs="Berkeley-Medium"/>
          <w:sz w:val="24"/>
          <w:szCs w:val="24"/>
          <w:u w:val="single"/>
        </w:rPr>
        <w:t xml:space="preserve"> </w:t>
      </w:r>
      <w:r w:rsidRPr="00F62843">
        <w:rPr>
          <w:rFonts w:ascii="Berkeley-Bold" w:hAnsi="Berkeley-Bold" w:cs="Berkeley-Bold"/>
          <w:b/>
          <w:bCs/>
          <w:sz w:val="24"/>
          <w:szCs w:val="24"/>
          <w:u w:val="single"/>
        </w:rPr>
        <w:t>nurse– patient relationship,</w:t>
      </w:r>
      <w:r w:rsidRPr="00F62843">
        <w:rPr>
          <w:rFonts w:ascii="Berkeley-Bold" w:hAnsi="Berkeley-Bold" w:cs="Berkeley-Bold"/>
          <w:b/>
          <w:bCs/>
          <w:sz w:val="24"/>
          <w:szCs w:val="24"/>
        </w:rPr>
        <w:t xml:space="preserve"> </w:t>
      </w:r>
      <w:r w:rsidRPr="00F62843">
        <w:rPr>
          <w:rFonts w:ascii="Berkeley-Medium" w:hAnsi="Berkeley-Medium" w:cs="Berkeley-Medium"/>
          <w:sz w:val="24"/>
          <w:szCs w:val="24"/>
        </w:rPr>
        <w:t xml:space="preserve">which includes four phases: </w:t>
      </w:r>
      <w:r w:rsidRPr="00F62843">
        <w:rPr>
          <w:rFonts w:ascii="Berkeley-Medium" w:hAnsi="Berkeley-Medium" w:cs="Berkeley-Medium"/>
          <w:i/>
          <w:iCs/>
          <w:sz w:val="24"/>
          <w:szCs w:val="24"/>
          <w:u w:val="single"/>
        </w:rPr>
        <w:t>orientation, identification, exploitation, and resolution</w:t>
      </w:r>
    </w:p>
    <w:p w:rsidR="00267B0E" w:rsidRPr="00F62843" w:rsidRDefault="00267B0E" w:rsidP="0085317C">
      <w:pPr>
        <w:autoSpaceDE w:val="0"/>
        <w:autoSpaceDN w:val="0"/>
        <w:bidi w:val="0"/>
        <w:adjustRightInd w:val="0"/>
        <w:spacing w:after="0" w:line="360" w:lineRule="auto"/>
        <w:ind w:left="142" w:right="-143"/>
        <w:rPr>
          <w:rFonts w:ascii="Berkeley-Medium" w:hAnsi="Berkeley-Medium" w:cs="Berkeley-Medium"/>
          <w:sz w:val="24"/>
          <w:szCs w:val="24"/>
        </w:rPr>
      </w:pPr>
      <w:r w:rsidRPr="00F62843">
        <w:rPr>
          <w:rFonts w:ascii="Berkeley-Medium" w:hAnsi="Berkeley-Medium" w:cs="Berkeley-Medium"/>
          <w:sz w:val="24"/>
          <w:szCs w:val="24"/>
        </w:rPr>
        <w:t>During these phases, the client accomplishes certain tasks and makes relationship changes that help the healing process (</w:t>
      </w:r>
      <w:proofErr w:type="spellStart"/>
      <w:r w:rsidRPr="00F62843">
        <w:rPr>
          <w:rFonts w:ascii="Berkeley-Medium" w:hAnsi="Berkeley-Medium" w:cs="Berkeley-Medium"/>
          <w:sz w:val="24"/>
          <w:szCs w:val="24"/>
        </w:rPr>
        <w:t>Peplau</w:t>
      </w:r>
      <w:proofErr w:type="spellEnd"/>
      <w:r w:rsidRPr="00F62843">
        <w:rPr>
          <w:rFonts w:ascii="Berkeley-Medium" w:hAnsi="Berkeley-Medium" w:cs="Berkeley-Medium"/>
          <w:sz w:val="24"/>
          <w:szCs w:val="24"/>
        </w:rPr>
        <w:t>, 1952).</w:t>
      </w:r>
    </w:p>
    <w:p w:rsidR="00282945" w:rsidRPr="00F62843" w:rsidRDefault="00282945" w:rsidP="0085317C">
      <w:pPr>
        <w:autoSpaceDE w:val="0"/>
        <w:autoSpaceDN w:val="0"/>
        <w:bidi w:val="0"/>
        <w:adjustRightInd w:val="0"/>
        <w:spacing w:after="0" w:line="360" w:lineRule="auto"/>
        <w:ind w:left="142" w:right="-143"/>
        <w:rPr>
          <w:rFonts w:ascii="Frutiger-Bold" w:hAnsi="Frutiger-Bold" w:cs="Frutiger-Bold"/>
          <w:b/>
          <w:bCs/>
          <w:sz w:val="24"/>
          <w:szCs w:val="24"/>
        </w:rPr>
      </w:pPr>
      <w:r w:rsidRPr="00F62843">
        <w:rPr>
          <w:rFonts w:ascii="Frutiger-Bold" w:hAnsi="Frutiger-Bold" w:cs="Frutiger-Bold"/>
          <w:b/>
          <w:bCs/>
          <w:sz w:val="24"/>
          <w:szCs w:val="24"/>
        </w:rPr>
        <w:t>PEPLAU’S STAGES AND TASKS OF RELATIONSHIPS</w:t>
      </w:r>
    </w:p>
    <w:tbl>
      <w:tblPr>
        <w:tblStyle w:val="TableGrid"/>
        <w:tblW w:w="8363" w:type="dxa"/>
        <w:tblInd w:w="392" w:type="dxa"/>
        <w:tblLook w:val="04A0" w:firstRow="1" w:lastRow="0" w:firstColumn="1" w:lastColumn="0" w:noHBand="0" w:noVBand="1"/>
      </w:tblPr>
      <w:tblGrid>
        <w:gridCol w:w="1564"/>
        <w:gridCol w:w="6799"/>
      </w:tblGrid>
      <w:tr w:rsidR="00282945" w:rsidRPr="00F62843" w:rsidTr="006F2593">
        <w:tc>
          <w:tcPr>
            <w:tcW w:w="1564" w:type="dxa"/>
          </w:tcPr>
          <w:p w:rsidR="00282945" w:rsidRPr="00F62843" w:rsidRDefault="00282945" w:rsidP="0085317C">
            <w:pPr>
              <w:spacing w:line="360" w:lineRule="auto"/>
              <w:ind w:left="142" w:right="-143"/>
              <w:jc w:val="right"/>
              <w:rPr>
                <w:sz w:val="24"/>
                <w:szCs w:val="24"/>
              </w:rPr>
            </w:pPr>
            <w:r w:rsidRPr="00F62843">
              <w:rPr>
                <w:rFonts w:ascii="Frutiger-Bold" w:hAnsi="Frutiger-Bold" w:cs="Frutiger-Bold"/>
                <w:b/>
                <w:bCs/>
                <w:color w:val="6600E6"/>
                <w:sz w:val="24"/>
                <w:szCs w:val="24"/>
              </w:rPr>
              <w:t xml:space="preserve">Stage  </w:t>
            </w:r>
          </w:p>
        </w:tc>
        <w:tc>
          <w:tcPr>
            <w:tcW w:w="6799" w:type="dxa"/>
          </w:tcPr>
          <w:p w:rsidR="00282945" w:rsidRPr="00F62843" w:rsidRDefault="00282945" w:rsidP="0085317C">
            <w:pPr>
              <w:pStyle w:val="ListParagraph"/>
              <w:numPr>
                <w:ilvl w:val="0"/>
                <w:numId w:val="29"/>
              </w:numPr>
              <w:spacing w:line="360" w:lineRule="auto"/>
              <w:ind w:left="142" w:right="-143"/>
              <w:jc w:val="right"/>
              <w:rPr>
                <w:sz w:val="24"/>
                <w:szCs w:val="24"/>
              </w:rPr>
            </w:pPr>
            <w:r w:rsidRPr="00F62843">
              <w:rPr>
                <w:rFonts w:ascii="Frutiger-Bold" w:hAnsi="Frutiger-Bold" w:cs="Frutiger-Bold"/>
                <w:b/>
                <w:bCs/>
                <w:color w:val="6600E6"/>
                <w:sz w:val="24"/>
                <w:szCs w:val="24"/>
              </w:rPr>
              <w:t>Tasks</w:t>
            </w:r>
          </w:p>
        </w:tc>
      </w:tr>
      <w:tr w:rsidR="00282945" w:rsidRPr="00F62843" w:rsidTr="006F2593">
        <w:tc>
          <w:tcPr>
            <w:tcW w:w="1564" w:type="dxa"/>
          </w:tcPr>
          <w:p w:rsidR="00282945" w:rsidRPr="00F62843" w:rsidRDefault="00282945" w:rsidP="0085317C">
            <w:pPr>
              <w:autoSpaceDE w:val="0"/>
              <w:autoSpaceDN w:val="0"/>
              <w:bidi w:val="0"/>
              <w:adjustRightInd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Orientation</w:t>
            </w:r>
          </w:p>
        </w:tc>
        <w:tc>
          <w:tcPr>
            <w:tcW w:w="6799" w:type="dxa"/>
          </w:tcPr>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Patient’s problems and needs are clarified.</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asks questions.</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Hospital routines and expectations are explained.</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harnesses energy toward meeting problems.</w:t>
            </w:r>
          </w:p>
          <w:p w:rsidR="00282945" w:rsidRPr="006F259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Patient’s full participation is elicited.</w:t>
            </w:r>
          </w:p>
        </w:tc>
      </w:tr>
      <w:tr w:rsidR="00282945" w:rsidRPr="00F62843" w:rsidTr="007C0B25">
        <w:trPr>
          <w:trHeight w:val="1570"/>
        </w:trPr>
        <w:tc>
          <w:tcPr>
            <w:tcW w:w="1564" w:type="dxa"/>
          </w:tcPr>
          <w:p w:rsidR="00282945" w:rsidRPr="00F62843" w:rsidRDefault="00282945" w:rsidP="0085317C">
            <w:pPr>
              <w:autoSpaceDE w:val="0"/>
              <w:autoSpaceDN w:val="0"/>
              <w:bidi w:val="0"/>
              <w:adjustRightInd w:val="0"/>
              <w:spacing w:line="360" w:lineRule="auto"/>
              <w:ind w:left="142" w:right="-143"/>
              <w:rPr>
                <w:rFonts w:ascii="Frutiger-Bold" w:hAnsi="Frutiger-Bold" w:cs="Frutiger-Bold"/>
                <w:b/>
                <w:bCs/>
                <w:color w:val="6600E6"/>
                <w:sz w:val="24"/>
                <w:szCs w:val="24"/>
              </w:rPr>
            </w:pPr>
            <w:r w:rsidRPr="00F62843">
              <w:rPr>
                <w:rFonts w:ascii="Frutiger-Light" w:hAnsi="Frutiger-Light" w:cs="Frutiger-Light"/>
                <w:color w:val="000000"/>
                <w:sz w:val="24"/>
                <w:szCs w:val="24"/>
              </w:rPr>
              <w:t>Identification</w:t>
            </w:r>
          </w:p>
        </w:tc>
        <w:tc>
          <w:tcPr>
            <w:tcW w:w="6799" w:type="dxa"/>
          </w:tcPr>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responds to persons he or she perceives as helpful.</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feels stronger.</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expresses feelings.</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Interdependent work with the nurse occurs.</w:t>
            </w:r>
          </w:p>
          <w:p w:rsidR="00282945" w:rsidRPr="006F259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Roles of both patient and nurse are clarified.</w:t>
            </w:r>
          </w:p>
        </w:tc>
      </w:tr>
      <w:tr w:rsidR="00282945" w:rsidRPr="00F62843" w:rsidTr="006F2593">
        <w:tc>
          <w:tcPr>
            <w:tcW w:w="1564" w:type="dxa"/>
          </w:tcPr>
          <w:p w:rsidR="00282945" w:rsidRPr="00F62843" w:rsidRDefault="00282945"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Exploitation</w:t>
            </w:r>
          </w:p>
        </w:tc>
        <w:tc>
          <w:tcPr>
            <w:tcW w:w="6799" w:type="dxa"/>
          </w:tcPr>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makes full use of available services.</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Goals such as going home and returning to work emerge.</w:t>
            </w:r>
          </w:p>
          <w:p w:rsidR="00282945" w:rsidRPr="00E87A6F"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Patient’s behaviors fluctuate between dependence and independence.</w:t>
            </w:r>
          </w:p>
        </w:tc>
      </w:tr>
      <w:tr w:rsidR="00282945" w:rsidRPr="00F62843" w:rsidTr="006F2593">
        <w:tc>
          <w:tcPr>
            <w:tcW w:w="1564" w:type="dxa"/>
          </w:tcPr>
          <w:p w:rsidR="00282945" w:rsidRPr="00F62843" w:rsidRDefault="00282945" w:rsidP="0085317C">
            <w:pPr>
              <w:autoSpaceDE w:val="0"/>
              <w:autoSpaceDN w:val="0"/>
              <w:bidi w:val="0"/>
              <w:adjustRightInd w:val="0"/>
              <w:spacing w:line="360" w:lineRule="auto"/>
              <w:ind w:left="142" w:right="-143"/>
              <w:rPr>
                <w:rFonts w:ascii="Frutiger-Light" w:hAnsi="Frutiger-Light" w:cs="Frutiger-Light"/>
                <w:color w:val="000000"/>
                <w:sz w:val="24"/>
                <w:szCs w:val="24"/>
              </w:rPr>
            </w:pPr>
            <w:r w:rsidRPr="00F62843">
              <w:rPr>
                <w:rFonts w:ascii="Frutiger-Light" w:hAnsi="Frutiger-Light" w:cs="Frutiger-Light"/>
                <w:color w:val="000000"/>
                <w:sz w:val="24"/>
                <w:szCs w:val="24"/>
              </w:rPr>
              <w:t>Resolution</w:t>
            </w:r>
          </w:p>
        </w:tc>
        <w:tc>
          <w:tcPr>
            <w:tcW w:w="6799" w:type="dxa"/>
          </w:tcPr>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gives up dependent behavior.</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Services are no longer needed by patient.</w:t>
            </w:r>
          </w:p>
          <w:p w:rsidR="00282945" w:rsidRPr="00F62843" w:rsidRDefault="00282945" w:rsidP="0085317C">
            <w:pPr>
              <w:pStyle w:val="ListParagraph"/>
              <w:numPr>
                <w:ilvl w:val="0"/>
                <w:numId w:val="29"/>
              </w:numPr>
              <w:autoSpaceDE w:val="0"/>
              <w:autoSpaceDN w:val="0"/>
              <w:bidi w:val="0"/>
              <w:adjustRightInd w:val="0"/>
              <w:ind w:left="142" w:right="-143" w:hanging="142"/>
              <w:rPr>
                <w:rFonts w:ascii="Frutiger-Light" w:hAnsi="Frutiger-Light" w:cs="Frutiger-Light"/>
                <w:color w:val="000000"/>
                <w:sz w:val="24"/>
                <w:szCs w:val="24"/>
              </w:rPr>
            </w:pPr>
            <w:r w:rsidRPr="00F62843">
              <w:rPr>
                <w:rFonts w:ascii="Frutiger-Light" w:hAnsi="Frutiger-Light" w:cs="Frutiger-Light"/>
                <w:color w:val="000000"/>
                <w:sz w:val="24"/>
                <w:szCs w:val="24"/>
              </w:rPr>
              <w:t>Patient assumes power to meet own needs, set new goals, and so forth.</w:t>
            </w:r>
          </w:p>
        </w:tc>
      </w:tr>
    </w:tbl>
    <w:p w:rsidR="00267B0E" w:rsidRPr="00F62843" w:rsidRDefault="00267B0E"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proofErr w:type="spellStart"/>
      <w:r w:rsidRPr="00F62843">
        <w:rPr>
          <w:rFonts w:ascii="Berkeley-Medium" w:hAnsi="Berkeley-Medium" w:cs="Berkeley-Medium"/>
          <w:color w:val="000000"/>
          <w:sz w:val="24"/>
          <w:szCs w:val="24"/>
        </w:rPr>
        <w:t>Peplau’s</w:t>
      </w:r>
      <w:proofErr w:type="spellEnd"/>
      <w:r w:rsidRPr="00F62843">
        <w:rPr>
          <w:rFonts w:ascii="Berkeley-Medium" w:hAnsi="Berkeley-Medium" w:cs="Berkeley-Medium"/>
          <w:color w:val="000000"/>
          <w:sz w:val="24"/>
          <w:szCs w:val="24"/>
        </w:rPr>
        <w:t xml:space="preserve"> concept of the nurse–client relationship, with tasks and behaviors characteristic of each stage, has been modified but remains in use today (see Chapter 5).</w:t>
      </w:r>
    </w:p>
    <w:p w:rsidR="00267B0E" w:rsidRPr="00F62843" w:rsidRDefault="00267B0E" w:rsidP="0085317C">
      <w:pPr>
        <w:autoSpaceDE w:val="0"/>
        <w:autoSpaceDN w:val="0"/>
        <w:bidi w:val="0"/>
        <w:adjustRightInd w:val="0"/>
        <w:spacing w:after="0" w:line="360" w:lineRule="auto"/>
        <w:ind w:left="142" w:right="-143"/>
        <w:rPr>
          <w:rFonts w:ascii="Frutiger-BoldCn" w:hAnsi="Frutiger-BoldCn" w:cs="Frutiger-BoldCn"/>
          <w:b/>
          <w:bCs/>
          <w:color w:val="000000"/>
          <w:sz w:val="24"/>
          <w:szCs w:val="24"/>
        </w:rPr>
      </w:pPr>
      <w:r w:rsidRPr="00F62843">
        <w:rPr>
          <w:rFonts w:ascii="Frutiger-BoldCn" w:hAnsi="Frutiger-BoldCn" w:cs="Frutiger-BoldCn"/>
          <w:b/>
          <w:bCs/>
          <w:color w:val="000000"/>
          <w:sz w:val="24"/>
          <w:szCs w:val="24"/>
        </w:rPr>
        <w:t>Roles of the Nurse in the Therapeutic Relationship.</w:t>
      </w:r>
    </w:p>
    <w:p w:rsidR="00267B0E" w:rsidRPr="00F62843" w:rsidRDefault="00267B0E"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Frutiger-BoldCn" w:hAnsi="Frutiger-BoldCn" w:cs="Frutiger-BoldCn"/>
          <w:b/>
          <w:bCs/>
          <w:color w:val="000000"/>
          <w:sz w:val="24"/>
          <w:szCs w:val="24"/>
        </w:rPr>
        <w:t xml:space="preserve"> </w:t>
      </w:r>
      <w:proofErr w:type="spellStart"/>
      <w:r w:rsidRPr="00F62843">
        <w:rPr>
          <w:rFonts w:ascii="Berkeley-Medium" w:hAnsi="Berkeley-Medium" w:cs="Berkeley-Medium"/>
          <w:color w:val="000000"/>
          <w:sz w:val="24"/>
          <w:szCs w:val="24"/>
        </w:rPr>
        <w:t>Peplau</w:t>
      </w:r>
      <w:proofErr w:type="spellEnd"/>
      <w:r w:rsidRPr="00F62843">
        <w:rPr>
          <w:rFonts w:ascii="Berkeley-Medium" w:hAnsi="Berkeley-Medium" w:cs="Berkeley-Medium"/>
          <w:color w:val="000000"/>
          <w:sz w:val="24"/>
          <w:szCs w:val="24"/>
        </w:rPr>
        <w:t xml:space="preserve"> also wrote about the roles of the nurse in the therapeutic relationship and how these roles help meet the client’s needs. The primary roles she identified are as follows:</w:t>
      </w:r>
    </w:p>
    <w:p w:rsidR="00267B0E"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t>Stranger</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offering the client the same acceptance and courtesy that the nurse would to any stranger;</w:t>
      </w:r>
    </w:p>
    <w:p w:rsidR="00267B0E"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t>Resource person</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providing specific answers to questions within a larger context</w:t>
      </w:r>
    </w:p>
    <w:p w:rsidR="00267B0E"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t>Teacher</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helping the client to learn formally or informally;</w:t>
      </w:r>
    </w:p>
    <w:p w:rsidR="00267B0E"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t>Leader</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offering direction to the client or group;</w:t>
      </w:r>
    </w:p>
    <w:p w:rsidR="00F17058"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t>Surrogate</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serving as a substitute for another such as a parent or sibling;</w:t>
      </w:r>
    </w:p>
    <w:p w:rsidR="00F17058" w:rsidRPr="007C0B25" w:rsidRDefault="00267B0E" w:rsidP="0085317C">
      <w:pPr>
        <w:pStyle w:val="ListParagraph"/>
        <w:numPr>
          <w:ilvl w:val="0"/>
          <w:numId w:val="47"/>
        </w:numPr>
        <w:autoSpaceDE w:val="0"/>
        <w:autoSpaceDN w:val="0"/>
        <w:bidi w:val="0"/>
        <w:adjustRightInd w:val="0"/>
        <w:spacing w:after="0" w:line="240" w:lineRule="auto"/>
        <w:ind w:left="142" w:right="-143"/>
        <w:rPr>
          <w:rFonts w:ascii="Berkeley-Medium" w:hAnsi="Berkeley-Medium" w:cs="Berkeley-Medium"/>
          <w:color w:val="000000"/>
          <w:sz w:val="24"/>
          <w:szCs w:val="24"/>
        </w:rPr>
      </w:pPr>
      <w:r w:rsidRPr="007C0B25">
        <w:rPr>
          <w:rFonts w:ascii="Berkeley-Italic" w:hAnsi="Berkeley-Italic" w:cs="Berkeley-Italic"/>
          <w:b/>
          <w:bCs/>
          <w:i/>
          <w:iCs/>
          <w:color w:val="000000"/>
          <w:sz w:val="24"/>
          <w:szCs w:val="24"/>
        </w:rPr>
        <w:lastRenderedPageBreak/>
        <w:t>Counselor</w:t>
      </w:r>
      <w:r w:rsidRPr="007C0B25">
        <w:rPr>
          <w:rFonts w:ascii="Berkeley-Italic" w:hAnsi="Berkeley-Italic" w:cs="Berkeley-Italic"/>
          <w:i/>
          <w:iCs/>
          <w:color w:val="000000"/>
          <w:sz w:val="24"/>
          <w:szCs w:val="24"/>
        </w:rPr>
        <w:t>––</w:t>
      </w:r>
      <w:r w:rsidRPr="007C0B25">
        <w:rPr>
          <w:rFonts w:ascii="Berkeley-Medium" w:hAnsi="Berkeley-Medium" w:cs="Berkeley-Medium"/>
          <w:color w:val="000000"/>
          <w:sz w:val="24"/>
          <w:szCs w:val="24"/>
        </w:rPr>
        <w:t>promoting experiences leading to health for the client such as</w:t>
      </w:r>
      <w:r w:rsidR="007C0B25" w:rsidRPr="007C0B25">
        <w:rPr>
          <w:rFonts w:ascii="Berkeley-Medium" w:hAnsi="Berkeley-Medium" w:cs="Berkeley-Medium"/>
          <w:color w:val="000000"/>
          <w:sz w:val="24"/>
          <w:szCs w:val="24"/>
        </w:rPr>
        <w:t xml:space="preserve"> </w:t>
      </w:r>
      <w:r w:rsidRPr="007C0B25">
        <w:rPr>
          <w:rFonts w:ascii="Berkeley-Medium" w:hAnsi="Berkeley-Medium" w:cs="Berkeley-Medium"/>
          <w:color w:val="000000"/>
          <w:sz w:val="24"/>
          <w:szCs w:val="24"/>
        </w:rPr>
        <w:t>expression of feelings.</w:t>
      </w:r>
    </w:p>
    <w:p w:rsidR="00F17058" w:rsidRPr="00917B0F" w:rsidRDefault="00F17058" w:rsidP="0085317C">
      <w:pPr>
        <w:autoSpaceDE w:val="0"/>
        <w:autoSpaceDN w:val="0"/>
        <w:bidi w:val="0"/>
        <w:adjustRightInd w:val="0"/>
        <w:spacing w:after="0" w:line="360" w:lineRule="auto"/>
        <w:ind w:left="142" w:right="-143"/>
        <w:rPr>
          <w:rFonts w:ascii="Berkeley-Medium" w:hAnsi="Berkeley-Medium" w:cs="Berkeley-Medium"/>
          <w:color w:val="000000"/>
          <w:sz w:val="24"/>
          <w:szCs w:val="24"/>
        </w:rPr>
      </w:pPr>
      <w:r w:rsidRPr="00F62843">
        <w:rPr>
          <w:rFonts w:ascii="Berkeley-Medium" w:hAnsi="Berkeley-Medium" w:cs="Berkeley-Medium"/>
          <w:sz w:val="24"/>
          <w:szCs w:val="24"/>
        </w:rPr>
        <w:t xml:space="preserve"> </w:t>
      </w:r>
      <w:proofErr w:type="spellStart"/>
      <w:r w:rsidRPr="00F62843">
        <w:rPr>
          <w:rFonts w:ascii="Berkeley-Medium" w:hAnsi="Berkeley-Medium" w:cs="Berkeley-Medium"/>
          <w:sz w:val="24"/>
          <w:szCs w:val="24"/>
        </w:rPr>
        <w:t>Peplau</w:t>
      </w:r>
      <w:proofErr w:type="spellEnd"/>
      <w:r w:rsidRPr="00F62843">
        <w:rPr>
          <w:rFonts w:ascii="Berkeley-Medium" w:hAnsi="Berkeley-Medium" w:cs="Berkeley-Medium"/>
          <w:sz w:val="24"/>
          <w:szCs w:val="24"/>
        </w:rPr>
        <w:t xml:space="preserve"> also believed that the nurse could take on many</w:t>
      </w:r>
      <w:r w:rsidRPr="00F62843">
        <w:rPr>
          <w:rFonts w:ascii="Berkeley-Medium" w:hAnsi="Berkeley-Medium" w:cs="Berkeley-Medium"/>
          <w:color w:val="000000"/>
          <w:sz w:val="24"/>
          <w:szCs w:val="24"/>
        </w:rPr>
        <w:t xml:space="preserve"> </w:t>
      </w:r>
      <w:r w:rsidRPr="00F62843">
        <w:rPr>
          <w:rFonts w:ascii="Berkeley-Medium" w:hAnsi="Berkeley-Medium" w:cs="Berkeley-Medium"/>
          <w:sz w:val="24"/>
          <w:szCs w:val="24"/>
        </w:rPr>
        <w:t xml:space="preserve">other roles, including </w:t>
      </w:r>
      <w:r w:rsidR="007C0B25">
        <w:rPr>
          <w:rFonts w:ascii="Berkeley-Medium" w:hAnsi="Berkeley-Medium" w:cs="Berkeley-Medium"/>
          <w:b/>
          <w:bCs/>
          <w:i/>
          <w:iCs/>
          <w:sz w:val="24"/>
          <w:szCs w:val="24"/>
        </w:rPr>
        <w:t>(</w:t>
      </w:r>
      <w:r w:rsidRPr="007C0B25">
        <w:rPr>
          <w:rFonts w:ascii="Berkeley-Medium" w:hAnsi="Berkeley-Medium" w:cs="Berkeley-Medium"/>
          <w:b/>
          <w:bCs/>
          <w:i/>
          <w:iCs/>
          <w:sz w:val="24"/>
          <w:szCs w:val="24"/>
        </w:rPr>
        <w:t>consultant, tutor, safety agent, mediator,</w:t>
      </w:r>
      <w:r w:rsidRPr="007C0B25">
        <w:rPr>
          <w:rFonts w:ascii="Berkeley-Medium" w:hAnsi="Berkeley-Medium" w:cs="Berkeley-Medium"/>
          <w:b/>
          <w:bCs/>
          <w:i/>
          <w:iCs/>
          <w:color w:val="000000"/>
          <w:sz w:val="24"/>
          <w:szCs w:val="24"/>
        </w:rPr>
        <w:t xml:space="preserve"> </w:t>
      </w:r>
      <w:r w:rsidRPr="007C0B25">
        <w:rPr>
          <w:rFonts w:ascii="Berkeley-Medium" w:hAnsi="Berkeley-Medium" w:cs="Berkeley-Medium"/>
          <w:b/>
          <w:bCs/>
          <w:i/>
          <w:iCs/>
          <w:sz w:val="24"/>
          <w:szCs w:val="24"/>
        </w:rPr>
        <w:t>administrator, observer, and researcher</w:t>
      </w:r>
      <w:r w:rsidR="007C0B25">
        <w:rPr>
          <w:rFonts w:ascii="Berkeley-Medium" w:hAnsi="Berkeley-Medium" w:cs="Berkeley-Medium"/>
          <w:b/>
          <w:bCs/>
          <w:i/>
          <w:iCs/>
          <w:sz w:val="24"/>
          <w:szCs w:val="24"/>
        </w:rPr>
        <w:t>)</w:t>
      </w:r>
      <w:r w:rsidRPr="00F62843">
        <w:rPr>
          <w:rFonts w:ascii="Berkeley-Medium" w:hAnsi="Berkeley-Medium" w:cs="Berkeley-Medium"/>
          <w:sz w:val="24"/>
          <w:szCs w:val="24"/>
        </w:rPr>
        <w:t>. These were</w:t>
      </w:r>
      <w:r w:rsidRPr="00F62843">
        <w:rPr>
          <w:rFonts w:ascii="Berkeley-Medium" w:hAnsi="Berkeley-Medium" w:cs="Berkeley-Medium"/>
          <w:color w:val="000000"/>
          <w:sz w:val="24"/>
          <w:szCs w:val="24"/>
        </w:rPr>
        <w:t xml:space="preserve"> </w:t>
      </w:r>
      <w:r w:rsidRPr="00F62843">
        <w:rPr>
          <w:rFonts w:ascii="Berkeley-Medium" w:hAnsi="Berkeley-Medium" w:cs="Berkeley-Medium"/>
          <w:sz w:val="24"/>
          <w:szCs w:val="24"/>
        </w:rPr>
        <w:t>not defined in detail but were “left to the intelligence and</w:t>
      </w:r>
      <w:r w:rsidRPr="00F62843">
        <w:rPr>
          <w:rFonts w:ascii="Berkeley-Medium" w:hAnsi="Berkeley-Medium" w:cs="Berkeley-Medium"/>
          <w:color w:val="000000"/>
          <w:sz w:val="24"/>
          <w:szCs w:val="24"/>
        </w:rPr>
        <w:t xml:space="preserve"> </w:t>
      </w:r>
      <w:r w:rsidRPr="00F62843">
        <w:rPr>
          <w:rFonts w:ascii="Berkeley-Medium" w:hAnsi="Berkeley-Medium" w:cs="Berkeley-Medium"/>
          <w:sz w:val="24"/>
          <w:szCs w:val="24"/>
        </w:rPr>
        <w:t>imagination of the readers” (</w:t>
      </w:r>
      <w:proofErr w:type="spellStart"/>
      <w:r w:rsidRPr="00F62843">
        <w:rPr>
          <w:rFonts w:ascii="Berkeley-Medium" w:hAnsi="Berkeley-Medium" w:cs="Berkeley-Medium"/>
          <w:sz w:val="24"/>
          <w:szCs w:val="24"/>
        </w:rPr>
        <w:t>Peplau</w:t>
      </w:r>
      <w:proofErr w:type="spellEnd"/>
      <w:r w:rsidRPr="00F62843">
        <w:rPr>
          <w:rFonts w:ascii="Berkeley-Medium" w:hAnsi="Berkeley-Medium" w:cs="Berkeley-Medium"/>
          <w:sz w:val="24"/>
          <w:szCs w:val="24"/>
        </w:rPr>
        <w:t>, 1952, p. 70).</w:t>
      </w:r>
    </w:p>
    <w:p w:rsidR="00917B0F" w:rsidRDefault="00917B0F" w:rsidP="0085317C">
      <w:pPr>
        <w:autoSpaceDE w:val="0"/>
        <w:autoSpaceDN w:val="0"/>
        <w:bidi w:val="0"/>
        <w:adjustRightInd w:val="0"/>
        <w:spacing w:after="0" w:line="360" w:lineRule="auto"/>
        <w:ind w:left="142" w:right="-143"/>
        <w:rPr>
          <w:rFonts w:ascii="Frutiger-BoldCn" w:hAnsi="Frutiger-BoldCn" w:cs="Frutiger-BoldCn"/>
          <w:b/>
          <w:bCs/>
          <w:sz w:val="24"/>
          <w:szCs w:val="24"/>
        </w:rPr>
      </w:pPr>
    </w:p>
    <w:p w:rsidR="00917B0F" w:rsidRDefault="00917B0F" w:rsidP="0085317C">
      <w:pPr>
        <w:autoSpaceDE w:val="0"/>
        <w:autoSpaceDN w:val="0"/>
        <w:bidi w:val="0"/>
        <w:adjustRightInd w:val="0"/>
        <w:spacing w:after="0" w:line="360" w:lineRule="auto"/>
        <w:ind w:left="142" w:right="-143"/>
        <w:rPr>
          <w:rFonts w:ascii="Frutiger-BoldCn" w:hAnsi="Frutiger-BoldCn" w:cs="Frutiger-BoldCn"/>
          <w:b/>
          <w:bCs/>
          <w:sz w:val="24"/>
          <w:szCs w:val="24"/>
        </w:rPr>
      </w:pPr>
    </w:p>
    <w:p w:rsidR="00F17058" w:rsidRPr="00F62843" w:rsidRDefault="00F17058" w:rsidP="0085317C">
      <w:pPr>
        <w:autoSpaceDE w:val="0"/>
        <w:autoSpaceDN w:val="0"/>
        <w:bidi w:val="0"/>
        <w:adjustRightInd w:val="0"/>
        <w:spacing w:after="0" w:line="360" w:lineRule="auto"/>
        <w:ind w:left="142" w:right="-143"/>
        <w:rPr>
          <w:rFonts w:ascii="Frutiger-BoldCn" w:hAnsi="Frutiger-BoldCn" w:cs="Frutiger-BoldCn"/>
          <w:b/>
          <w:bCs/>
          <w:sz w:val="24"/>
          <w:szCs w:val="24"/>
        </w:rPr>
      </w:pPr>
      <w:proofErr w:type="gramStart"/>
      <w:r w:rsidRPr="00F62843">
        <w:rPr>
          <w:rFonts w:ascii="Frutiger-BoldCn" w:hAnsi="Frutiger-BoldCn" w:cs="Frutiger-BoldCn"/>
          <w:b/>
          <w:bCs/>
          <w:sz w:val="24"/>
          <w:szCs w:val="24"/>
        </w:rPr>
        <w:t>Four Levels of Anxiety.</w:t>
      </w:r>
      <w:proofErr w:type="gramEnd"/>
      <w:r w:rsidRPr="00F62843">
        <w:rPr>
          <w:rFonts w:ascii="Frutiger-BoldCn" w:hAnsi="Frutiger-BoldCn" w:cs="Frutiger-BoldCn"/>
          <w:b/>
          <w:bCs/>
          <w:sz w:val="24"/>
          <w:szCs w:val="24"/>
        </w:rPr>
        <w:t xml:space="preserve"> </w:t>
      </w:r>
    </w:p>
    <w:p w:rsidR="00F17058" w:rsidRPr="00F62843" w:rsidRDefault="00F17058" w:rsidP="0085317C">
      <w:pPr>
        <w:autoSpaceDE w:val="0"/>
        <w:autoSpaceDN w:val="0"/>
        <w:bidi w:val="0"/>
        <w:adjustRightInd w:val="0"/>
        <w:spacing w:after="0" w:line="360" w:lineRule="auto"/>
        <w:ind w:left="142" w:right="-143"/>
        <w:rPr>
          <w:rFonts w:ascii="Berkeley-Medium" w:hAnsi="Berkeley-Medium" w:cs="Berkeley-Medium"/>
          <w:sz w:val="24"/>
          <w:szCs w:val="24"/>
        </w:rPr>
      </w:pPr>
      <w:proofErr w:type="spellStart"/>
      <w:r w:rsidRPr="00F62843">
        <w:rPr>
          <w:rFonts w:ascii="Berkeley-Medium" w:hAnsi="Berkeley-Medium" w:cs="Berkeley-Medium"/>
          <w:sz w:val="24"/>
          <w:szCs w:val="24"/>
        </w:rPr>
        <w:t>Peplau</w:t>
      </w:r>
      <w:proofErr w:type="spellEnd"/>
      <w:r w:rsidRPr="00F62843">
        <w:rPr>
          <w:rFonts w:ascii="Berkeley-Medium" w:hAnsi="Berkeley-Medium" w:cs="Berkeley-Medium"/>
          <w:sz w:val="24"/>
          <w:szCs w:val="24"/>
        </w:rPr>
        <w:t xml:space="preserve"> defined anxiety as the initial response to a psychic threat. She described four levels of anxiety: mild, moderate, severe, and panic (Table 3.6).</w:t>
      </w:r>
    </w:p>
    <w:p w:rsidR="00F17058" w:rsidRPr="00F62843" w:rsidRDefault="00F17058"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These serve as the foundation for working with clients with anxiety in a variety of contexts (see Chapter 13).</w:t>
      </w:r>
    </w:p>
    <w:p w:rsidR="00F17058" w:rsidRPr="00F62843" w:rsidRDefault="00F17058" w:rsidP="0085317C">
      <w:pPr>
        <w:pStyle w:val="ListParagraph"/>
        <w:numPr>
          <w:ilvl w:val="0"/>
          <w:numId w:val="33"/>
        </w:numPr>
        <w:autoSpaceDE w:val="0"/>
        <w:autoSpaceDN w:val="0"/>
        <w:bidi w:val="0"/>
        <w:adjustRightInd w:val="0"/>
        <w:spacing w:after="0" w:line="240" w:lineRule="auto"/>
        <w:ind w:left="142" w:right="-143" w:hanging="284"/>
        <w:jc w:val="both"/>
        <w:rPr>
          <w:rFonts w:ascii="Berkeley-Medium" w:hAnsi="Berkeley-Medium" w:cs="Berkeley-Medium"/>
          <w:sz w:val="24"/>
          <w:szCs w:val="24"/>
        </w:rPr>
      </w:pPr>
      <w:r w:rsidRPr="00F62843">
        <w:rPr>
          <w:rFonts w:ascii="Berkeley-Italic" w:hAnsi="Berkeley-Italic" w:cs="Berkeley-Italic"/>
          <w:i/>
          <w:iCs/>
          <w:sz w:val="24"/>
          <w:szCs w:val="24"/>
        </w:rPr>
        <w:t xml:space="preserve">Mild anxiety </w:t>
      </w:r>
      <w:r w:rsidRPr="00F62843">
        <w:rPr>
          <w:rFonts w:ascii="Berkeley-Medium" w:hAnsi="Berkeley-Medium" w:cs="Berkeley-Medium"/>
          <w:sz w:val="24"/>
          <w:szCs w:val="24"/>
        </w:rPr>
        <w:t>is a positive state of heightened awareness and sharpened senses, allowing the person to learn new behaviors and solve problems. The person can take in all available stimuli (perceptual field).</w:t>
      </w:r>
    </w:p>
    <w:p w:rsidR="00F17058" w:rsidRPr="00F62843" w:rsidRDefault="00F17058" w:rsidP="0085317C">
      <w:pPr>
        <w:pStyle w:val="ListParagraph"/>
        <w:numPr>
          <w:ilvl w:val="0"/>
          <w:numId w:val="33"/>
        </w:numPr>
        <w:autoSpaceDE w:val="0"/>
        <w:autoSpaceDN w:val="0"/>
        <w:bidi w:val="0"/>
        <w:adjustRightInd w:val="0"/>
        <w:spacing w:after="0" w:line="240" w:lineRule="auto"/>
        <w:ind w:left="142" w:right="-143" w:hanging="284"/>
        <w:jc w:val="both"/>
        <w:rPr>
          <w:rFonts w:ascii="Berkeley-Medium" w:hAnsi="Berkeley-Medium" w:cs="Berkeley-Medium"/>
          <w:sz w:val="24"/>
          <w:szCs w:val="24"/>
        </w:rPr>
      </w:pPr>
      <w:r w:rsidRPr="00F62843">
        <w:rPr>
          <w:rFonts w:ascii="Berkeley-Italic" w:hAnsi="Berkeley-Italic" w:cs="Berkeley-Italic"/>
          <w:i/>
          <w:iCs/>
          <w:sz w:val="24"/>
          <w:szCs w:val="24"/>
        </w:rPr>
        <w:t xml:space="preserve">Moderate anxiety </w:t>
      </w:r>
      <w:r w:rsidRPr="00F62843">
        <w:rPr>
          <w:rFonts w:ascii="Berkeley-Medium" w:hAnsi="Berkeley-Medium" w:cs="Berkeley-Medium"/>
          <w:sz w:val="24"/>
          <w:szCs w:val="24"/>
        </w:rPr>
        <w:t>involves a decreased perceptual field (focus on immediate task only); the person can learn new behavior or solve problems only with assistance. Another person can redirect the person to the task.</w:t>
      </w:r>
      <w:r w:rsidRPr="00F62843">
        <w:rPr>
          <w:rFonts w:ascii="Berkeley-Italic" w:hAnsi="Berkeley-Italic" w:cs="Berkeley-Italic"/>
          <w:i/>
          <w:iCs/>
          <w:sz w:val="24"/>
          <w:szCs w:val="24"/>
        </w:rPr>
        <w:t xml:space="preserve"> </w:t>
      </w:r>
    </w:p>
    <w:p w:rsidR="00F17058" w:rsidRPr="00F62843" w:rsidRDefault="00F17058" w:rsidP="0085317C">
      <w:pPr>
        <w:pStyle w:val="ListParagraph"/>
        <w:numPr>
          <w:ilvl w:val="0"/>
          <w:numId w:val="33"/>
        </w:numPr>
        <w:autoSpaceDE w:val="0"/>
        <w:autoSpaceDN w:val="0"/>
        <w:bidi w:val="0"/>
        <w:adjustRightInd w:val="0"/>
        <w:spacing w:after="0" w:line="240" w:lineRule="auto"/>
        <w:ind w:left="142" w:right="-143" w:hanging="284"/>
        <w:jc w:val="both"/>
        <w:rPr>
          <w:rFonts w:ascii="Berkeley-Medium" w:hAnsi="Berkeley-Medium" w:cs="Berkeley-Medium"/>
          <w:sz w:val="24"/>
          <w:szCs w:val="24"/>
        </w:rPr>
      </w:pPr>
      <w:r w:rsidRPr="00F62843">
        <w:rPr>
          <w:rFonts w:ascii="Berkeley-Italic" w:hAnsi="Berkeley-Italic" w:cs="Berkeley-Italic"/>
          <w:i/>
          <w:iCs/>
          <w:sz w:val="24"/>
          <w:szCs w:val="24"/>
        </w:rPr>
        <w:t xml:space="preserve">Severe anxiety </w:t>
      </w:r>
      <w:r w:rsidRPr="00F62843">
        <w:rPr>
          <w:rFonts w:ascii="Berkeley-Medium" w:hAnsi="Berkeley-Medium" w:cs="Berkeley-Medium"/>
          <w:sz w:val="24"/>
          <w:szCs w:val="24"/>
        </w:rPr>
        <w:t>involves feelings of dread or terror. The person cannot be redirected to a task; he or she focuses only on scattered details and has physiological symptoms of tachycardia, diaphoresis, and chest pain. A person with severe anxiety may go to an emergency department, believing he or she is having a heart attack.</w:t>
      </w:r>
    </w:p>
    <w:p w:rsidR="00917B0F" w:rsidRDefault="00F17058" w:rsidP="0085317C">
      <w:pPr>
        <w:pStyle w:val="ListParagraph"/>
        <w:numPr>
          <w:ilvl w:val="0"/>
          <w:numId w:val="33"/>
        </w:numPr>
        <w:autoSpaceDE w:val="0"/>
        <w:autoSpaceDN w:val="0"/>
        <w:bidi w:val="0"/>
        <w:adjustRightInd w:val="0"/>
        <w:spacing w:after="0" w:line="240" w:lineRule="auto"/>
        <w:ind w:left="142" w:right="-143" w:hanging="284"/>
        <w:jc w:val="both"/>
        <w:rPr>
          <w:rFonts w:ascii="Berkeley-Medium" w:hAnsi="Berkeley-Medium" w:cs="Berkeley-Medium"/>
          <w:sz w:val="24"/>
          <w:szCs w:val="24"/>
        </w:rPr>
      </w:pPr>
      <w:r w:rsidRPr="00F62843">
        <w:rPr>
          <w:rFonts w:ascii="Berkeley-Italic" w:hAnsi="Berkeley-Italic" w:cs="Berkeley-Italic"/>
          <w:i/>
          <w:iCs/>
          <w:sz w:val="24"/>
          <w:szCs w:val="24"/>
        </w:rPr>
        <w:t xml:space="preserve">Panic anxiety </w:t>
      </w:r>
      <w:r w:rsidRPr="00F62843">
        <w:rPr>
          <w:rFonts w:ascii="Berkeley-Medium" w:hAnsi="Berkeley-Medium" w:cs="Berkeley-Medium"/>
          <w:sz w:val="24"/>
          <w:szCs w:val="24"/>
        </w:rPr>
        <w:t>can involve loss of rational thought, delusions, hallucinations, and complete physical immobility and muteness. The person may bolt and run aimlessly, often exposing himself or herself to injury</w:t>
      </w:r>
    </w:p>
    <w:p w:rsidR="00917B0F" w:rsidRPr="00917B0F" w:rsidRDefault="00917B0F" w:rsidP="0085317C">
      <w:pPr>
        <w:autoSpaceDE w:val="0"/>
        <w:autoSpaceDN w:val="0"/>
        <w:bidi w:val="0"/>
        <w:adjustRightInd w:val="0"/>
        <w:spacing w:after="0" w:line="240" w:lineRule="auto"/>
        <w:ind w:left="142" w:right="-143"/>
        <w:jc w:val="both"/>
        <w:rPr>
          <w:rFonts w:ascii="Berkeley-Medium" w:hAnsi="Berkeley-Medium" w:cs="Berkeley-Medium"/>
          <w:sz w:val="24"/>
          <w:szCs w:val="24"/>
        </w:rPr>
      </w:pPr>
    </w:p>
    <w:tbl>
      <w:tblPr>
        <w:tblStyle w:val="TableGrid"/>
        <w:tblW w:w="9039" w:type="dxa"/>
        <w:tblLayout w:type="fixed"/>
        <w:tblLook w:val="04A0" w:firstRow="1" w:lastRow="0" w:firstColumn="1" w:lastColumn="0" w:noHBand="0" w:noVBand="1"/>
      </w:tblPr>
      <w:tblGrid>
        <w:gridCol w:w="1809"/>
        <w:gridCol w:w="2173"/>
        <w:gridCol w:w="2930"/>
        <w:gridCol w:w="2127"/>
      </w:tblGrid>
      <w:tr w:rsidR="00F17058" w:rsidRPr="00FE3D62" w:rsidTr="00FE3D62">
        <w:tc>
          <w:tcPr>
            <w:tcW w:w="1809" w:type="dxa"/>
          </w:tcPr>
          <w:p w:rsidR="00F17058" w:rsidRPr="00FE3D62" w:rsidRDefault="00F17058" w:rsidP="0085317C">
            <w:pPr>
              <w:spacing w:line="360" w:lineRule="auto"/>
              <w:ind w:left="142" w:right="-143"/>
              <w:jc w:val="right"/>
              <w:rPr>
                <w:sz w:val="18"/>
                <w:szCs w:val="18"/>
              </w:rPr>
            </w:pPr>
            <w:r w:rsidRPr="00FE3D62">
              <w:rPr>
                <w:rFonts w:ascii="Frutiger-Bold" w:hAnsi="Frutiger-Bold" w:cs="Frutiger-Bold"/>
                <w:b/>
                <w:bCs/>
                <w:color w:val="8D004D"/>
                <w:sz w:val="18"/>
                <w:szCs w:val="18"/>
              </w:rPr>
              <w:t xml:space="preserve">Mild </w:t>
            </w:r>
            <w:r w:rsidRPr="00FE3D62">
              <w:rPr>
                <w:rFonts w:ascii="Frutiger-Bold" w:hAnsi="Frutiger-Bold" w:cs="Frutiger-Bold"/>
                <w:b/>
                <w:bCs/>
                <w:color w:val="6600E6"/>
                <w:sz w:val="18"/>
                <w:szCs w:val="18"/>
              </w:rPr>
              <w:t xml:space="preserve">    </w:t>
            </w:r>
            <w:r w:rsidRPr="00FE3D62">
              <w:rPr>
                <w:rFonts w:ascii="Frutiger-Bold" w:hAnsi="Frutiger-Bold" w:cs="Frutiger-Bold"/>
                <w:b/>
                <w:bCs/>
                <w:color w:val="8D004D"/>
                <w:sz w:val="18"/>
                <w:szCs w:val="18"/>
              </w:rPr>
              <w:t xml:space="preserve"> </w:t>
            </w:r>
          </w:p>
        </w:tc>
        <w:tc>
          <w:tcPr>
            <w:tcW w:w="2173" w:type="dxa"/>
          </w:tcPr>
          <w:p w:rsidR="00F17058" w:rsidRPr="00FE3D62" w:rsidRDefault="00F17058" w:rsidP="0085317C">
            <w:pPr>
              <w:spacing w:line="360" w:lineRule="auto"/>
              <w:ind w:left="142" w:right="-143"/>
              <w:jc w:val="right"/>
              <w:rPr>
                <w:sz w:val="18"/>
                <w:szCs w:val="18"/>
              </w:rPr>
            </w:pPr>
            <w:r w:rsidRPr="00FE3D62">
              <w:rPr>
                <w:rFonts w:ascii="Frutiger-Bold" w:hAnsi="Frutiger-Bold" w:cs="Frutiger-Bold"/>
                <w:b/>
                <w:bCs/>
                <w:color w:val="8D004D"/>
                <w:sz w:val="18"/>
                <w:szCs w:val="18"/>
              </w:rPr>
              <w:t xml:space="preserve">  </w:t>
            </w:r>
            <w:r w:rsidRPr="00FE3D62">
              <w:rPr>
                <w:rFonts w:ascii="Frutiger-Bold" w:hAnsi="Frutiger-Bold" w:cs="Frutiger-Bold"/>
                <w:b/>
                <w:bCs/>
                <w:color w:val="6600E6"/>
                <w:sz w:val="18"/>
                <w:szCs w:val="18"/>
              </w:rPr>
              <w:t xml:space="preserve">Moderate   </w:t>
            </w:r>
            <w:r w:rsidRPr="00FE3D62">
              <w:rPr>
                <w:rFonts w:ascii="Frutiger-Bold" w:hAnsi="Frutiger-Bold" w:cs="Frutiger-Bold"/>
                <w:b/>
                <w:bCs/>
                <w:color w:val="8D004D"/>
                <w:sz w:val="18"/>
                <w:szCs w:val="18"/>
              </w:rPr>
              <w:t xml:space="preserve"> </w:t>
            </w:r>
          </w:p>
        </w:tc>
        <w:tc>
          <w:tcPr>
            <w:tcW w:w="2930" w:type="dxa"/>
          </w:tcPr>
          <w:p w:rsidR="00F17058" w:rsidRPr="00FE3D62" w:rsidRDefault="00F17058" w:rsidP="0085317C">
            <w:pPr>
              <w:spacing w:line="360" w:lineRule="auto"/>
              <w:ind w:left="142" w:right="-143"/>
              <w:jc w:val="right"/>
              <w:rPr>
                <w:sz w:val="18"/>
                <w:szCs w:val="18"/>
              </w:rPr>
            </w:pPr>
            <w:r w:rsidRPr="00FE3D62">
              <w:rPr>
                <w:rFonts w:ascii="Frutiger-Bold" w:hAnsi="Frutiger-Bold" w:cs="Frutiger-Bold"/>
                <w:b/>
                <w:bCs/>
                <w:color w:val="8D004D"/>
                <w:sz w:val="18"/>
                <w:szCs w:val="18"/>
              </w:rPr>
              <w:t xml:space="preserve">  </w:t>
            </w:r>
            <w:r w:rsidRPr="00FE3D62">
              <w:rPr>
                <w:rFonts w:ascii="Frutiger-Bold" w:hAnsi="Frutiger-Bold" w:cs="Frutiger-Bold"/>
                <w:b/>
                <w:bCs/>
                <w:color w:val="6600E6"/>
                <w:sz w:val="18"/>
                <w:szCs w:val="18"/>
              </w:rPr>
              <w:t xml:space="preserve">  Severe </w:t>
            </w:r>
            <w:r w:rsidRPr="00FE3D62">
              <w:rPr>
                <w:rFonts w:ascii="Frutiger-Bold" w:hAnsi="Frutiger-Bold" w:cs="Frutiger-Bold"/>
                <w:b/>
                <w:bCs/>
                <w:color w:val="8D004D"/>
                <w:sz w:val="18"/>
                <w:szCs w:val="18"/>
              </w:rPr>
              <w:t xml:space="preserve"> </w:t>
            </w:r>
          </w:p>
        </w:tc>
        <w:tc>
          <w:tcPr>
            <w:tcW w:w="2127" w:type="dxa"/>
          </w:tcPr>
          <w:p w:rsidR="00F17058" w:rsidRPr="00FE3D62" w:rsidRDefault="00F17058" w:rsidP="0085317C">
            <w:pPr>
              <w:spacing w:line="360" w:lineRule="auto"/>
              <w:ind w:left="142" w:right="-143"/>
              <w:jc w:val="right"/>
              <w:rPr>
                <w:sz w:val="18"/>
                <w:szCs w:val="18"/>
              </w:rPr>
            </w:pPr>
            <w:r w:rsidRPr="00FE3D62">
              <w:rPr>
                <w:rFonts w:ascii="Frutiger-Bold" w:hAnsi="Frutiger-Bold" w:cs="Frutiger-Bold"/>
                <w:b/>
                <w:bCs/>
                <w:color w:val="8D004D"/>
                <w:sz w:val="18"/>
                <w:szCs w:val="18"/>
              </w:rPr>
              <w:t xml:space="preserve"> </w:t>
            </w:r>
            <w:r w:rsidRPr="00FE3D62">
              <w:rPr>
                <w:rFonts w:ascii="Frutiger-Bold" w:hAnsi="Frutiger-Bold" w:cs="Frutiger-Bold"/>
                <w:b/>
                <w:bCs/>
                <w:color w:val="6600E6"/>
                <w:sz w:val="18"/>
                <w:szCs w:val="18"/>
              </w:rPr>
              <w:t xml:space="preserve">   </w:t>
            </w:r>
            <w:r w:rsidRPr="00FE3D62">
              <w:rPr>
                <w:rFonts w:ascii="Frutiger-Bold" w:hAnsi="Frutiger-Bold" w:cs="Frutiger-Bold"/>
                <w:b/>
                <w:bCs/>
                <w:color w:val="8D004D"/>
                <w:sz w:val="18"/>
                <w:szCs w:val="18"/>
              </w:rPr>
              <w:t>Panic</w:t>
            </w:r>
          </w:p>
        </w:tc>
      </w:tr>
      <w:tr w:rsidR="00F17058" w:rsidRPr="00FE3D62" w:rsidTr="00FE3D62">
        <w:trPr>
          <w:trHeight w:val="6574"/>
        </w:trPr>
        <w:tc>
          <w:tcPr>
            <w:tcW w:w="1809" w:type="dxa"/>
          </w:tcPr>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lastRenderedPageBreak/>
              <w:t>Sharpened senses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Increased motivation</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Alert</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Enlarged perceptual field</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Can solve problems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Learning is effective</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Restless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Gastrointestinal “butterflies”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Sleepless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Irritable</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42"/>
              <w:rPr>
                <w:rFonts w:ascii="Frutiger-Light" w:hAnsi="Frutiger-Light" w:cs="Frutiger-Light"/>
                <w:sz w:val="18"/>
                <w:szCs w:val="18"/>
              </w:rPr>
            </w:pPr>
            <w:r w:rsidRPr="00FE3D62">
              <w:rPr>
                <w:rFonts w:ascii="Frutiger-Light" w:hAnsi="Frutiger-Light" w:cs="Frutiger-Light"/>
                <w:sz w:val="18"/>
                <w:szCs w:val="18"/>
              </w:rPr>
              <w:t>Hypersensitive to noise</w:t>
            </w:r>
          </w:p>
        </w:tc>
        <w:tc>
          <w:tcPr>
            <w:tcW w:w="2173" w:type="dxa"/>
          </w:tcPr>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Selectively attentive</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Perceptual field limited to the immediate task</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Can be redirected</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Cannot connect thoughts or events independently</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Muscle tension</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Diaphoresis</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Pounding pulse</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Headache</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Dry mouth</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Higher voice pitch</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Increased rate of speech</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Gastrointestinal upset</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Frequent urination</w:t>
            </w:r>
          </w:p>
          <w:p w:rsidR="00F17058" w:rsidRPr="00FE3D62" w:rsidRDefault="00F17058" w:rsidP="0085317C">
            <w:pPr>
              <w:pStyle w:val="ListParagraph"/>
              <w:numPr>
                <w:ilvl w:val="0"/>
                <w:numId w:val="36"/>
              </w:numPr>
              <w:autoSpaceDE w:val="0"/>
              <w:autoSpaceDN w:val="0"/>
              <w:bidi w:val="0"/>
              <w:adjustRightInd w:val="0"/>
              <w:spacing w:line="360" w:lineRule="auto"/>
              <w:ind w:left="142" w:right="-143" w:hanging="192"/>
              <w:rPr>
                <w:rFonts w:ascii="Frutiger-Light" w:hAnsi="Frutiger-Light" w:cs="Frutiger-Light"/>
                <w:sz w:val="18"/>
                <w:szCs w:val="18"/>
              </w:rPr>
            </w:pPr>
            <w:r w:rsidRPr="00FE3D62">
              <w:rPr>
                <w:rFonts w:ascii="Frutiger-Light" w:hAnsi="Frutiger-Light" w:cs="Frutiger-Light"/>
                <w:sz w:val="18"/>
                <w:szCs w:val="18"/>
              </w:rPr>
              <w:t>increased automatisms</w:t>
            </w:r>
          </w:p>
          <w:p w:rsidR="00F17058" w:rsidRPr="00FE3D62" w:rsidRDefault="00F17058" w:rsidP="0085317C">
            <w:pPr>
              <w:autoSpaceDE w:val="0"/>
              <w:autoSpaceDN w:val="0"/>
              <w:bidi w:val="0"/>
              <w:adjustRightInd w:val="0"/>
              <w:spacing w:line="360" w:lineRule="auto"/>
              <w:ind w:left="142" w:right="-143"/>
              <w:jc w:val="both"/>
              <w:rPr>
                <w:b/>
                <w:bCs/>
                <w:sz w:val="18"/>
                <w:szCs w:val="18"/>
                <w:lang w:bidi="ar-IQ"/>
              </w:rPr>
            </w:pPr>
            <w:r w:rsidRPr="00FE3D62">
              <w:rPr>
                <w:rFonts w:ascii="Frutiger-Light" w:hAnsi="Frutiger-Light" w:cs="Frutiger-Light"/>
                <w:sz w:val="18"/>
                <w:szCs w:val="18"/>
              </w:rPr>
              <w:t>(nervous mannerisms)</w:t>
            </w:r>
          </w:p>
        </w:tc>
        <w:tc>
          <w:tcPr>
            <w:tcW w:w="2930" w:type="dxa"/>
          </w:tcPr>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Perceptual field reduced to</w:t>
            </w:r>
            <w:r w:rsidR="00B03FB6" w:rsidRPr="00FE3D62">
              <w:rPr>
                <w:rFonts w:ascii="Frutiger-Light" w:hAnsi="Frutiger-Light" w:cs="Frutiger-Light"/>
                <w:sz w:val="18"/>
                <w:szCs w:val="18"/>
              </w:rPr>
              <w:t xml:space="preserve"> one detail or scattered details</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Cannot complete tasks</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Cannot solve problems or</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learn effectively</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Behavior geared toward</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anxiety relief and is usually</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ineffective</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Feels awe, dread, or horror</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Doesn’t respond to</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redirection</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Severe headache</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Nausea, vomiting, diarrhea</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Trembling</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Rigid stance</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Vertigo</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Pale</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Tachycardia</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Chest pain</w:t>
            </w:r>
          </w:p>
          <w:p w:rsidR="00B03FB6"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Crying</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76"/>
              <w:rPr>
                <w:rFonts w:ascii="Frutiger-Light" w:hAnsi="Frutiger-Light" w:cs="Frutiger-Light"/>
                <w:sz w:val="18"/>
                <w:szCs w:val="18"/>
              </w:rPr>
            </w:pPr>
            <w:r w:rsidRPr="00FE3D62">
              <w:rPr>
                <w:rFonts w:ascii="Frutiger-Light" w:hAnsi="Frutiger-Light" w:cs="Frutiger-Light"/>
                <w:sz w:val="18"/>
                <w:szCs w:val="18"/>
              </w:rPr>
              <w:t>Ritualistic (purposeless,</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repetitive) behavior</w:t>
            </w:r>
          </w:p>
        </w:tc>
        <w:tc>
          <w:tcPr>
            <w:tcW w:w="2127" w:type="dxa"/>
          </w:tcPr>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Perceptual field reduced</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to focus on self</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Cannot process</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environmental stimuli</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Distorted perceptions</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Loss of rational thought</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Personality disorganization</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Doesn’t recognize danger</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Possibly suicidal</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Delusions or hallucination</w:t>
            </w:r>
            <w:r w:rsidR="00B03FB6" w:rsidRPr="00FE3D62">
              <w:rPr>
                <w:rFonts w:ascii="Frutiger-Light" w:hAnsi="Frutiger-Light" w:cs="Frutiger-Light"/>
                <w:sz w:val="18"/>
                <w:szCs w:val="18"/>
              </w:rPr>
              <w:t xml:space="preserve"> </w:t>
            </w:r>
            <w:r w:rsidRPr="00FE3D62">
              <w:rPr>
                <w:rFonts w:ascii="Frutiger-Light" w:hAnsi="Frutiger-Light" w:cs="Frutiger-Light"/>
                <w:sz w:val="18"/>
                <w:szCs w:val="18"/>
              </w:rPr>
              <w:t>possible</w:t>
            </w:r>
          </w:p>
          <w:p w:rsidR="00F17058" w:rsidRPr="00FE3D62" w:rsidRDefault="00F17058"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Can’t communicate verbally</w:t>
            </w:r>
          </w:p>
          <w:p w:rsidR="00F17058" w:rsidRPr="00FE3D62" w:rsidRDefault="00B03FB6" w:rsidP="0085317C">
            <w:pPr>
              <w:pStyle w:val="ListParagraph"/>
              <w:numPr>
                <w:ilvl w:val="0"/>
                <w:numId w:val="37"/>
              </w:numPr>
              <w:autoSpaceDE w:val="0"/>
              <w:autoSpaceDN w:val="0"/>
              <w:bidi w:val="0"/>
              <w:adjustRightInd w:val="0"/>
              <w:spacing w:line="360" w:lineRule="auto"/>
              <w:ind w:left="142" w:right="-143" w:hanging="129"/>
              <w:rPr>
                <w:rFonts w:ascii="Frutiger-Light" w:hAnsi="Frutiger-Light" w:cs="Frutiger-Light"/>
                <w:sz w:val="18"/>
                <w:szCs w:val="18"/>
              </w:rPr>
            </w:pPr>
            <w:r w:rsidRPr="00FE3D62">
              <w:rPr>
                <w:rFonts w:ascii="Frutiger-Light" w:hAnsi="Frutiger-Light" w:cs="Frutiger-Light"/>
                <w:sz w:val="18"/>
                <w:szCs w:val="18"/>
              </w:rPr>
              <w:t xml:space="preserve">Cannot </w:t>
            </w:r>
            <w:r w:rsidR="00F17058" w:rsidRPr="00FE3D62">
              <w:rPr>
                <w:rFonts w:ascii="Frutiger-Light" w:hAnsi="Frutiger-Light" w:cs="Frutiger-Light"/>
                <w:sz w:val="18"/>
                <w:szCs w:val="18"/>
              </w:rPr>
              <w:t>sit (may bolt</w:t>
            </w:r>
            <w:r w:rsidRPr="00FE3D62">
              <w:rPr>
                <w:rFonts w:ascii="Frutiger-Light" w:hAnsi="Frutiger-Light" w:cs="Frutiger-Light"/>
                <w:sz w:val="18"/>
                <w:szCs w:val="18"/>
              </w:rPr>
              <w:t xml:space="preserve"> </w:t>
            </w:r>
            <w:r w:rsidR="00F17058" w:rsidRPr="00FE3D62">
              <w:rPr>
                <w:rFonts w:ascii="Frutiger-Light" w:hAnsi="Frutiger-Light" w:cs="Frutiger-Light"/>
                <w:sz w:val="18"/>
                <w:szCs w:val="18"/>
              </w:rPr>
              <w:t>and run) or is totally</w:t>
            </w:r>
            <w:r w:rsidRPr="00FE3D62">
              <w:rPr>
                <w:rFonts w:ascii="Frutiger-Light" w:hAnsi="Frutiger-Light" w:cs="Frutiger-Light"/>
                <w:sz w:val="18"/>
                <w:szCs w:val="18"/>
              </w:rPr>
              <w:t xml:space="preserve"> mute and </w:t>
            </w:r>
            <w:r w:rsidR="00F17058" w:rsidRPr="00FE3D62">
              <w:rPr>
                <w:rFonts w:ascii="Frutiger-Light" w:hAnsi="Frutiger-Light" w:cs="Frutiger-Light"/>
                <w:sz w:val="18"/>
                <w:szCs w:val="18"/>
              </w:rPr>
              <w:t>immobile</w:t>
            </w:r>
          </w:p>
        </w:tc>
      </w:tr>
    </w:tbl>
    <w:p w:rsidR="00267B0E" w:rsidRPr="00F62843" w:rsidRDefault="00267B0E" w:rsidP="0085317C">
      <w:pPr>
        <w:autoSpaceDE w:val="0"/>
        <w:autoSpaceDN w:val="0"/>
        <w:bidi w:val="0"/>
        <w:adjustRightInd w:val="0"/>
        <w:spacing w:after="0" w:line="360" w:lineRule="auto"/>
        <w:ind w:left="142" w:right="-143"/>
        <w:jc w:val="both"/>
        <w:rPr>
          <w:b/>
          <w:bCs/>
          <w:sz w:val="24"/>
          <w:szCs w:val="24"/>
          <w:lang w:bidi="ar-IQ"/>
        </w:rPr>
      </w:pPr>
    </w:p>
    <w:p w:rsidR="0038635E" w:rsidRDefault="0038635E" w:rsidP="0085317C">
      <w:pPr>
        <w:autoSpaceDE w:val="0"/>
        <w:autoSpaceDN w:val="0"/>
        <w:bidi w:val="0"/>
        <w:adjustRightInd w:val="0"/>
        <w:spacing w:after="0" w:line="360" w:lineRule="auto"/>
        <w:ind w:left="142" w:right="-143"/>
        <w:jc w:val="both"/>
        <w:rPr>
          <w:b/>
          <w:bCs/>
          <w:sz w:val="24"/>
          <w:szCs w:val="24"/>
          <w:lang w:bidi="ar-IQ"/>
        </w:rPr>
      </w:pPr>
    </w:p>
    <w:p w:rsidR="001F2AAD" w:rsidRPr="00F62843" w:rsidRDefault="001F2AAD" w:rsidP="0085317C">
      <w:pPr>
        <w:autoSpaceDE w:val="0"/>
        <w:autoSpaceDN w:val="0"/>
        <w:bidi w:val="0"/>
        <w:adjustRightInd w:val="0"/>
        <w:spacing w:after="0" w:line="360" w:lineRule="auto"/>
        <w:ind w:left="142" w:right="-143"/>
        <w:jc w:val="both"/>
        <w:rPr>
          <w:rFonts w:ascii="Frutiger-BoldItalic" w:hAnsi="Frutiger-BoldItalic" w:cs="Frutiger-BoldItalic"/>
          <w:b/>
          <w:bCs/>
          <w:i/>
          <w:iCs/>
          <w:color w:val="6600E6"/>
          <w:sz w:val="26"/>
          <w:szCs w:val="26"/>
        </w:rPr>
      </w:pPr>
      <w:r w:rsidRPr="00F62843">
        <w:rPr>
          <w:b/>
          <w:bCs/>
          <w:sz w:val="26"/>
          <w:szCs w:val="26"/>
          <w:lang w:bidi="ar-IQ"/>
        </w:rPr>
        <w:t>Humanistic</w:t>
      </w:r>
      <w:r w:rsidR="00793F89" w:rsidRPr="00F62843">
        <w:rPr>
          <w:b/>
          <w:bCs/>
          <w:sz w:val="26"/>
          <w:szCs w:val="26"/>
          <w:lang w:bidi="ar-IQ"/>
        </w:rPr>
        <w:t xml:space="preserve"> theories:</w:t>
      </w:r>
    </w:p>
    <w:p w:rsidR="00BC12BA" w:rsidRPr="00F62843" w:rsidRDefault="00BC12BA"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Humanism represents a significant shift away from the psychoanalytic view of the individual as a neurotic, impulse-driven person with repressed psychic problems and away from the focus on and examination of the client’s past experiences. </w:t>
      </w:r>
    </w:p>
    <w:p w:rsidR="00BC12BA" w:rsidRPr="00F62843" w:rsidRDefault="00BC12BA"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Bold" w:hAnsi="Berkeley-Bold" w:cs="Berkeley-Bold"/>
          <w:b/>
          <w:bCs/>
          <w:sz w:val="24"/>
          <w:szCs w:val="24"/>
        </w:rPr>
        <w:t xml:space="preserve">Humanism </w:t>
      </w:r>
      <w:r w:rsidRPr="00F62843">
        <w:rPr>
          <w:rFonts w:ascii="Berkeley-Medium" w:hAnsi="Berkeley-Medium" w:cs="Berkeley-Medium"/>
          <w:sz w:val="24"/>
          <w:szCs w:val="24"/>
        </w:rPr>
        <w:t>focuses on a person’s positive qualities, his or her capacity to change (human potential), and the promotion of self-esteem. Humanists do consider the person’s past experiences, but they direct more attention toward the present and future.</w:t>
      </w:r>
    </w:p>
    <w:p w:rsidR="00BC12BA" w:rsidRPr="00F62843" w:rsidRDefault="001F2AAD" w:rsidP="0085317C">
      <w:pPr>
        <w:pStyle w:val="ListParagraph"/>
        <w:numPr>
          <w:ilvl w:val="0"/>
          <w:numId w:val="5"/>
        </w:numPr>
        <w:bidi w:val="0"/>
        <w:spacing w:line="360" w:lineRule="auto"/>
        <w:ind w:left="142" w:right="-143"/>
        <w:jc w:val="both"/>
        <w:rPr>
          <w:sz w:val="24"/>
          <w:szCs w:val="24"/>
          <w:lang w:bidi="ar-IQ"/>
        </w:rPr>
      </w:pPr>
      <w:r w:rsidRPr="00F62843">
        <w:rPr>
          <w:rFonts w:ascii="Frutiger-BoldItalic" w:hAnsi="Frutiger-BoldItalic" w:cs="Frutiger-BoldItalic"/>
          <w:b/>
          <w:bCs/>
          <w:i/>
          <w:iCs/>
          <w:color w:val="6600E6"/>
          <w:sz w:val="24"/>
          <w:szCs w:val="24"/>
        </w:rPr>
        <w:t>Abraham Maslow: Hierarchy of Needs</w:t>
      </w:r>
    </w:p>
    <w:p w:rsidR="00DF38BB" w:rsidRPr="00F62843" w:rsidRDefault="00BC12BA"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Abraham Maslow (1921–1970) was an American psychologist who</w:t>
      </w:r>
      <w:r w:rsidR="00DF38BB" w:rsidRPr="00F62843">
        <w:rPr>
          <w:rFonts w:ascii="Berkeley-Medium" w:hAnsi="Berkeley-Medium" w:cs="Berkeley-Medium"/>
          <w:sz w:val="24"/>
          <w:szCs w:val="24"/>
        </w:rPr>
        <w:t>:</w:t>
      </w:r>
      <w:r w:rsidRPr="00F62843">
        <w:rPr>
          <w:rFonts w:ascii="Berkeley-Medium" w:hAnsi="Berkeley-Medium" w:cs="Berkeley-Medium"/>
          <w:sz w:val="24"/>
          <w:szCs w:val="24"/>
        </w:rPr>
        <w:t xml:space="preserve"> </w:t>
      </w:r>
    </w:p>
    <w:p w:rsidR="00DF38BB" w:rsidRPr="00F62843" w:rsidRDefault="00DF38BB" w:rsidP="0085317C">
      <w:pPr>
        <w:pStyle w:val="ListParagraph"/>
        <w:numPr>
          <w:ilvl w:val="0"/>
          <w:numId w:val="5"/>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Studied</w:t>
      </w:r>
      <w:r w:rsidR="00BC12BA" w:rsidRPr="00F62843">
        <w:rPr>
          <w:rFonts w:ascii="Berkeley-Medium" w:hAnsi="Berkeley-Medium" w:cs="Berkeley-Medium"/>
          <w:sz w:val="24"/>
          <w:szCs w:val="24"/>
        </w:rPr>
        <w:t xml:space="preserve"> the needs or motivations of the individual.</w:t>
      </w:r>
    </w:p>
    <w:p w:rsidR="00DF38BB" w:rsidRPr="00F62843" w:rsidRDefault="00BC12BA" w:rsidP="0085317C">
      <w:pPr>
        <w:pStyle w:val="ListParagraph"/>
        <w:numPr>
          <w:ilvl w:val="0"/>
          <w:numId w:val="5"/>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He differed from previous theorists in that he focused on </w:t>
      </w:r>
      <w:r w:rsidRPr="00F62843">
        <w:rPr>
          <w:rFonts w:ascii="Berkeley-Medium" w:hAnsi="Berkeley-Medium" w:cs="Berkeley-Medium"/>
          <w:b/>
          <w:bCs/>
          <w:sz w:val="24"/>
          <w:szCs w:val="24"/>
          <w:u w:val="single"/>
        </w:rPr>
        <w:t>the total person</w:t>
      </w:r>
      <w:r w:rsidRPr="00F62843">
        <w:rPr>
          <w:rFonts w:ascii="Berkeley-Medium" w:hAnsi="Berkeley-Medium" w:cs="Berkeley-Medium"/>
          <w:sz w:val="24"/>
          <w:szCs w:val="24"/>
        </w:rPr>
        <w:t xml:space="preserve">, not just on one facet of the </w:t>
      </w:r>
      <w:r w:rsidR="00DF38BB" w:rsidRPr="00F62843">
        <w:rPr>
          <w:rFonts w:ascii="Berkeley-Medium" w:hAnsi="Berkeley-Medium" w:cs="Berkeley-Medium"/>
          <w:sz w:val="24"/>
          <w:szCs w:val="24"/>
        </w:rPr>
        <w:t>person</w:t>
      </w:r>
    </w:p>
    <w:p w:rsidR="00DF38BB" w:rsidRPr="00F62843" w:rsidRDefault="00DF38BB" w:rsidP="0085317C">
      <w:pPr>
        <w:pStyle w:val="ListParagraph"/>
        <w:numPr>
          <w:ilvl w:val="0"/>
          <w:numId w:val="5"/>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Emphasized </w:t>
      </w:r>
      <w:r w:rsidR="00BC12BA" w:rsidRPr="00F62843">
        <w:rPr>
          <w:rFonts w:ascii="Berkeley-Medium" w:hAnsi="Berkeley-Medium" w:cs="Berkeley-Medium"/>
          <w:sz w:val="24"/>
          <w:szCs w:val="24"/>
        </w:rPr>
        <w:t>health instead of simply illness and problems.</w:t>
      </w:r>
    </w:p>
    <w:p w:rsidR="00E4313D" w:rsidRPr="00F62843" w:rsidRDefault="00BC12BA" w:rsidP="0085317C">
      <w:pPr>
        <w:pStyle w:val="ListParagraph"/>
        <w:numPr>
          <w:ilvl w:val="0"/>
          <w:numId w:val="5"/>
        </w:numPr>
        <w:autoSpaceDE w:val="0"/>
        <w:autoSpaceDN w:val="0"/>
        <w:bidi w:val="0"/>
        <w:adjustRightInd w:val="0"/>
        <w:spacing w:after="0" w:line="360" w:lineRule="auto"/>
        <w:ind w:left="142" w:right="-143"/>
        <w:jc w:val="both"/>
        <w:rPr>
          <w:rStyle w:val="Heading4Char"/>
          <w:rFonts w:ascii="Berkeley-Medium" w:eastAsiaTheme="minorHAnsi" w:hAnsi="Berkeley-Medium" w:cs="Berkeley-Medium"/>
          <w:b w:val="0"/>
          <w:bCs w:val="0"/>
          <w:i w:val="0"/>
          <w:iCs w:val="0"/>
          <w:color w:val="auto"/>
          <w:sz w:val="24"/>
          <w:szCs w:val="24"/>
        </w:rPr>
      </w:pPr>
      <w:r w:rsidRPr="00F62843">
        <w:rPr>
          <w:rFonts w:ascii="Berkeley-Medium" w:hAnsi="Berkeley-Medium" w:cs="Berkeley-Medium"/>
          <w:sz w:val="24"/>
          <w:szCs w:val="24"/>
        </w:rPr>
        <w:lastRenderedPageBreak/>
        <w:t xml:space="preserve"> Maslow (1954) formulated the </w:t>
      </w:r>
      <w:r w:rsidRPr="00F62843">
        <w:rPr>
          <w:rFonts w:ascii="Berkeley-Bold" w:hAnsi="Berkeley-Bold" w:cs="Berkeley-Bold"/>
          <w:b/>
          <w:bCs/>
          <w:sz w:val="24"/>
          <w:szCs w:val="24"/>
        </w:rPr>
        <w:t>hierarchy</w:t>
      </w:r>
      <w:r w:rsidRPr="00F62843">
        <w:rPr>
          <w:rFonts w:ascii="Berkeley-Medium" w:hAnsi="Berkeley-Medium" w:cs="Berkeley-Medium"/>
          <w:sz w:val="24"/>
          <w:szCs w:val="24"/>
        </w:rPr>
        <w:t xml:space="preserve"> </w:t>
      </w:r>
      <w:r w:rsidRPr="00F62843">
        <w:rPr>
          <w:rFonts w:ascii="Berkeley-Bold" w:hAnsi="Berkeley-Bold" w:cs="Berkeley-Bold"/>
          <w:b/>
          <w:bCs/>
          <w:sz w:val="24"/>
          <w:szCs w:val="24"/>
        </w:rPr>
        <w:t>of needs</w:t>
      </w:r>
      <w:r w:rsidRPr="00F62843">
        <w:rPr>
          <w:rFonts w:ascii="Berkeley-Medium" w:hAnsi="Berkeley-Medium" w:cs="Berkeley-Medium"/>
          <w:sz w:val="24"/>
          <w:szCs w:val="24"/>
        </w:rPr>
        <w:t xml:space="preserve">, in which he used a pyramid to arrange and illustrate the basic drives or needs that motivate people. </w:t>
      </w:r>
    </w:p>
    <w:p w:rsidR="00E4313D" w:rsidRPr="00F62843" w:rsidRDefault="00E4313D" w:rsidP="0085317C">
      <w:pPr>
        <w:autoSpaceDE w:val="0"/>
        <w:autoSpaceDN w:val="0"/>
        <w:bidi w:val="0"/>
        <w:adjustRightInd w:val="0"/>
        <w:spacing w:after="0" w:line="360" w:lineRule="auto"/>
        <w:ind w:left="142" w:right="-143"/>
        <w:jc w:val="both"/>
        <w:rPr>
          <w:rStyle w:val="Heading4Char"/>
          <w:rFonts w:ascii="Berkeley-Medium" w:eastAsiaTheme="minorHAnsi" w:hAnsi="Berkeley-Medium" w:cs="Berkeley-Medium"/>
          <w:b w:val="0"/>
          <w:bCs w:val="0"/>
          <w:i w:val="0"/>
          <w:iCs w:val="0"/>
          <w:color w:val="auto"/>
          <w:sz w:val="24"/>
          <w:szCs w:val="24"/>
        </w:rPr>
      </w:pPr>
      <w:r w:rsidRPr="00F62843">
        <w:rPr>
          <w:rFonts w:ascii="Berkeley-Medium" w:hAnsi="Berkeley-Medium" w:cs="Berkeley-Medium"/>
          <w:noProof/>
          <w:sz w:val="24"/>
          <w:szCs w:val="24"/>
        </w:rPr>
        <w:drawing>
          <wp:inline distT="0" distB="0" distL="0" distR="0" wp14:anchorId="4E475612" wp14:editId="21BDD52C">
            <wp:extent cx="5400675" cy="4050665"/>
            <wp:effectExtent l="0" t="0" r="952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low-needs.jpg"/>
                    <pic:cNvPicPr/>
                  </pic:nvPicPr>
                  <pic:blipFill>
                    <a:blip r:embed="rId10">
                      <a:extLst>
                        <a:ext uri="{28A0092B-C50C-407E-A947-70E740481C1C}">
                          <a14:useLocalDpi xmlns:a14="http://schemas.microsoft.com/office/drawing/2010/main" val="0"/>
                        </a:ext>
                      </a:extLst>
                    </a:blip>
                    <a:stretch>
                      <a:fillRect/>
                    </a:stretch>
                  </pic:blipFill>
                  <pic:spPr>
                    <a:xfrm>
                      <a:off x="0" y="0"/>
                      <a:ext cx="5400675" cy="4050665"/>
                    </a:xfrm>
                    <a:prstGeom prst="rect">
                      <a:avLst/>
                    </a:prstGeom>
                  </pic:spPr>
                </pic:pic>
              </a:graphicData>
            </a:graphic>
          </wp:inline>
        </w:drawing>
      </w:r>
    </w:p>
    <w:p w:rsidR="00DF38BB" w:rsidRPr="0038635E" w:rsidRDefault="00BC12BA" w:rsidP="0085317C">
      <w:pPr>
        <w:pStyle w:val="ListParagraph"/>
        <w:numPr>
          <w:ilvl w:val="0"/>
          <w:numId w:val="48"/>
        </w:numPr>
        <w:autoSpaceDE w:val="0"/>
        <w:autoSpaceDN w:val="0"/>
        <w:bidi w:val="0"/>
        <w:adjustRightInd w:val="0"/>
        <w:spacing w:after="0" w:line="240" w:lineRule="auto"/>
        <w:ind w:left="142" w:right="-143"/>
        <w:jc w:val="both"/>
        <w:rPr>
          <w:rStyle w:val="SubtleEmphasis"/>
          <w:color w:val="auto"/>
        </w:rPr>
      </w:pPr>
      <w:r w:rsidRPr="0038635E">
        <w:rPr>
          <w:rStyle w:val="SubtleEmphasis"/>
          <w:color w:val="auto"/>
        </w:rPr>
        <w:t xml:space="preserve">The most basic needs—the physiological needs of </w:t>
      </w:r>
      <w:r w:rsidR="00DF38BB" w:rsidRPr="007B7E5F">
        <w:rPr>
          <w:rStyle w:val="SubtleEmphasis"/>
          <w:color w:val="auto"/>
          <w:u w:val="single"/>
        </w:rPr>
        <w:t>(</w:t>
      </w:r>
      <w:r w:rsidRPr="007B7E5F">
        <w:rPr>
          <w:rStyle w:val="SubtleEmphasis"/>
          <w:color w:val="auto"/>
          <w:u w:val="single"/>
        </w:rPr>
        <w:t>food, water, sleep, shelter, sexual expression, and freedom from pain</w:t>
      </w:r>
      <w:r w:rsidR="00DF38BB" w:rsidRPr="007B7E5F">
        <w:rPr>
          <w:rStyle w:val="SubtleEmphasis"/>
          <w:color w:val="auto"/>
          <w:u w:val="single"/>
        </w:rPr>
        <w:t>)</w:t>
      </w:r>
      <w:r w:rsidRPr="0038635E">
        <w:rPr>
          <w:rStyle w:val="SubtleEmphasis"/>
          <w:color w:val="auto"/>
        </w:rPr>
        <w:t xml:space="preserve">—must be met first. </w:t>
      </w:r>
    </w:p>
    <w:p w:rsidR="00DF38BB" w:rsidRPr="0038635E" w:rsidRDefault="00BC12BA" w:rsidP="0085317C">
      <w:pPr>
        <w:pStyle w:val="ListParagraph"/>
        <w:numPr>
          <w:ilvl w:val="0"/>
          <w:numId w:val="48"/>
        </w:numPr>
        <w:autoSpaceDE w:val="0"/>
        <w:autoSpaceDN w:val="0"/>
        <w:bidi w:val="0"/>
        <w:adjustRightInd w:val="0"/>
        <w:spacing w:after="0" w:line="240" w:lineRule="auto"/>
        <w:ind w:left="142" w:right="-143"/>
        <w:jc w:val="both"/>
        <w:rPr>
          <w:rStyle w:val="SubtleEmphasis"/>
          <w:color w:val="auto"/>
        </w:rPr>
      </w:pPr>
      <w:r w:rsidRPr="0038635E">
        <w:rPr>
          <w:rStyle w:val="SubtleEmphasis"/>
          <w:color w:val="auto"/>
        </w:rPr>
        <w:t>The second level involves safety</w:t>
      </w:r>
      <w:r w:rsidR="00DF38BB" w:rsidRPr="0038635E">
        <w:rPr>
          <w:rStyle w:val="SubtleEmphasis"/>
          <w:color w:val="auto"/>
        </w:rPr>
        <w:t xml:space="preserve"> </w:t>
      </w:r>
      <w:r w:rsidRPr="0038635E">
        <w:rPr>
          <w:rStyle w:val="SubtleEmphasis"/>
          <w:color w:val="auto"/>
        </w:rPr>
        <w:t xml:space="preserve">and security needs, which include </w:t>
      </w:r>
      <w:r w:rsidR="00DF38BB" w:rsidRPr="0038635E">
        <w:rPr>
          <w:rStyle w:val="SubtleEmphasis"/>
          <w:color w:val="auto"/>
        </w:rPr>
        <w:t>(</w:t>
      </w:r>
      <w:r w:rsidRPr="007B7E5F">
        <w:rPr>
          <w:rStyle w:val="SubtleEmphasis"/>
          <w:color w:val="auto"/>
          <w:u w:val="single"/>
        </w:rPr>
        <w:t>protection, security, and freedom from harm or threatened deprivation</w:t>
      </w:r>
      <w:r w:rsidR="00DF38BB" w:rsidRPr="007B7E5F">
        <w:rPr>
          <w:rStyle w:val="SubtleEmphasis"/>
          <w:color w:val="auto"/>
          <w:u w:val="single"/>
        </w:rPr>
        <w:t>)</w:t>
      </w:r>
      <w:r w:rsidRPr="007B7E5F">
        <w:rPr>
          <w:rStyle w:val="SubtleEmphasis"/>
          <w:color w:val="auto"/>
          <w:u w:val="single"/>
        </w:rPr>
        <w:t>.</w:t>
      </w:r>
      <w:r w:rsidRPr="0038635E">
        <w:rPr>
          <w:rStyle w:val="SubtleEmphasis"/>
          <w:color w:val="auto"/>
        </w:rPr>
        <w:t xml:space="preserve"> </w:t>
      </w:r>
    </w:p>
    <w:p w:rsidR="00DF38BB" w:rsidRPr="0038635E" w:rsidRDefault="00BC12BA" w:rsidP="0085317C">
      <w:pPr>
        <w:pStyle w:val="ListParagraph"/>
        <w:numPr>
          <w:ilvl w:val="0"/>
          <w:numId w:val="48"/>
        </w:numPr>
        <w:autoSpaceDE w:val="0"/>
        <w:autoSpaceDN w:val="0"/>
        <w:bidi w:val="0"/>
        <w:adjustRightInd w:val="0"/>
        <w:spacing w:after="0" w:line="240" w:lineRule="auto"/>
        <w:ind w:left="142" w:right="-143"/>
        <w:jc w:val="both"/>
        <w:rPr>
          <w:rStyle w:val="SubtleEmphasis"/>
          <w:color w:val="auto"/>
        </w:rPr>
      </w:pPr>
      <w:r w:rsidRPr="0038635E">
        <w:rPr>
          <w:rStyle w:val="SubtleEmphasis"/>
          <w:color w:val="auto"/>
        </w:rPr>
        <w:t xml:space="preserve">The third level is love and belonging needs, which include </w:t>
      </w:r>
      <w:r w:rsidR="00DF38BB" w:rsidRPr="0038635E">
        <w:rPr>
          <w:rStyle w:val="SubtleEmphasis"/>
          <w:color w:val="auto"/>
        </w:rPr>
        <w:t>(</w:t>
      </w:r>
      <w:r w:rsidRPr="007B7E5F">
        <w:rPr>
          <w:rStyle w:val="SubtleEmphasis"/>
          <w:color w:val="auto"/>
          <w:u w:val="single"/>
        </w:rPr>
        <w:t>enduring intimacy, friendship, and acceptance</w:t>
      </w:r>
      <w:r w:rsidR="00DF38BB" w:rsidRPr="007B7E5F">
        <w:rPr>
          <w:rStyle w:val="SubtleEmphasis"/>
          <w:color w:val="auto"/>
          <w:u w:val="single"/>
        </w:rPr>
        <w:t>)</w:t>
      </w:r>
      <w:r w:rsidRPr="007B7E5F">
        <w:rPr>
          <w:rStyle w:val="SubtleEmphasis"/>
          <w:color w:val="auto"/>
          <w:u w:val="single"/>
        </w:rPr>
        <w:t>.</w:t>
      </w:r>
      <w:r w:rsidRPr="0038635E">
        <w:rPr>
          <w:rStyle w:val="SubtleEmphasis"/>
          <w:color w:val="auto"/>
        </w:rPr>
        <w:t xml:space="preserve"> </w:t>
      </w:r>
    </w:p>
    <w:p w:rsidR="00DF38BB" w:rsidRPr="0038635E" w:rsidRDefault="00BC12BA" w:rsidP="0085317C">
      <w:pPr>
        <w:pStyle w:val="ListParagraph"/>
        <w:numPr>
          <w:ilvl w:val="0"/>
          <w:numId w:val="48"/>
        </w:numPr>
        <w:autoSpaceDE w:val="0"/>
        <w:autoSpaceDN w:val="0"/>
        <w:bidi w:val="0"/>
        <w:adjustRightInd w:val="0"/>
        <w:spacing w:after="0" w:line="240" w:lineRule="auto"/>
        <w:ind w:left="142" w:right="-143"/>
        <w:jc w:val="both"/>
        <w:rPr>
          <w:rStyle w:val="SubtleEmphasis"/>
          <w:color w:val="auto"/>
        </w:rPr>
      </w:pPr>
      <w:r w:rsidRPr="0038635E">
        <w:rPr>
          <w:rStyle w:val="SubtleEmphasis"/>
          <w:color w:val="auto"/>
        </w:rPr>
        <w:t xml:space="preserve">The fourth level involves esteem needs, which include the </w:t>
      </w:r>
      <w:r w:rsidR="00DF38BB" w:rsidRPr="007B7E5F">
        <w:rPr>
          <w:rStyle w:val="SubtleEmphasis"/>
          <w:color w:val="auto"/>
          <w:u w:val="single"/>
        </w:rPr>
        <w:t>(</w:t>
      </w:r>
      <w:r w:rsidRPr="007B7E5F">
        <w:rPr>
          <w:rStyle w:val="SubtleEmphasis"/>
          <w:color w:val="auto"/>
          <w:u w:val="single"/>
        </w:rPr>
        <w:t>need for self-respect and esteem from others</w:t>
      </w:r>
      <w:r w:rsidR="00DF38BB" w:rsidRPr="007B7E5F">
        <w:rPr>
          <w:rStyle w:val="SubtleEmphasis"/>
          <w:color w:val="auto"/>
          <w:u w:val="single"/>
        </w:rPr>
        <w:t>)</w:t>
      </w:r>
      <w:r w:rsidRPr="007B7E5F">
        <w:rPr>
          <w:rStyle w:val="SubtleEmphasis"/>
          <w:color w:val="auto"/>
          <w:u w:val="single"/>
        </w:rPr>
        <w:t>.</w:t>
      </w:r>
      <w:r w:rsidRPr="0038635E">
        <w:rPr>
          <w:rStyle w:val="SubtleEmphasis"/>
          <w:color w:val="auto"/>
        </w:rPr>
        <w:t xml:space="preserve"> </w:t>
      </w:r>
    </w:p>
    <w:p w:rsidR="00DF38BB" w:rsidRPr="0038635E" w:rsidRDefault="00BC12BA" w:rsidP="0085317C">
      <w:pPr>
        <w:pStyle w:val="ListParagraph"/>
        <w:numPr>
          <w:ilvl w:val="0"/>
          <w:numId w:val="48"/>
        </w:numPr>
        <w:autoSpaceDE w:val="0"/>
        <w:autoSpaceDN w:val="0"/>
        <w:bidi w:val="0"/>
        <w:adjustRightInd w:val="0"/>
        <w:spacing w:after="0" w:line="240" w:lineRule="auto"/>
        <w:ind w:left="142" w:right="-143"/>
        <w:jc w:val="both"/>
        <w:rPr>
          <w:rStyle w:val="SubtleEmphasis"/>
          <w:color w:val="auto"/>
        </w:rPr>
      </w:pPr>
      <w:r w:rsidRPr="0038635E">
        <w:rPr>
          <w:rStyle w:val="SubtleEmphasis"/>
          <w:color w:val="auto"/>
        </w:rPr>
        <w:t xml:space="preserve">The highest level is self-actualization, the need for </w:t>
      </w:r>
      <w:r w:rsidR="00DF38BB" w:rsidRPr="0038635E">
        <w:rPr>
          <w:rStyle w:val="SubtleEmphasis"/>
          <w:color w:val="auto"/>
        </w:rPr>
        <w:t>(</w:t>
      </w:r>
      <w:r w:rsidRPr="0038635E">
        <w:rPr>
          <w:rStyle w:val="SubtleEmphasis"/>
          <w:color w:val="auto"/>
        </w:rPr>
        <w:t>beauty, truth, and justice</w:t>
      </w:r>
      <w:r w:rsidR="00DF38BB" w:rsidRPr="0038635E">
        <w:rPr>
          <w:rStyle w:val="SubtleEmphasis"/>
          <w:color w:val="auto"/>
        </w:rPr>
        <w:t>)</w:t>
      </w:r>
      <w:r w:rsidRPr="0038635E">
        <w:rPr>
          <w:rStyle w:val="SubtleEmphasis"/>
          <w:color w:val="auto"/>
        </w:rPr>
        <w:t>.</w:t>
      </w:r>
    </w:p>
    <w:p w:rsidR="00E4313D" w:rsidRPr="00F62843" w:rsidRDefault="00BC12BA" w:rsidP="0085317C">
      <w:pPr>
        <w:pStyle w:val="ListParagraph"/>
        <w:numPr>
          <w:ilvl w:val="0"/>
          <w:numId w:val="5"/>
        </w:numPr>
        <w:autoSpaceDE w:val="0"/>
        <w:autoSpaceDN w:val="0"/>
        <w:bidi w:val="0"/>
        <w:adjustRightInd w:val="0"/>
        <w:spacing w:after="0" w:line="360" w:lineRule="auto"/>
        <w:ind w:left="142" w:right="-143" w:hanging="283"/>
        <w:jc w:val="both"/>
        <w:rPr>
          <w:rFonts w:ascii="Berkeley-Medium" w:hAnsi="Berkeley-Medium" w:cs="Berkeley-Medium"/>
          <w:sz w:val="24"/>
          <w:szCs w:val="24"/>
        </w:rPr>
      </w:pPr>
      <w:r w:rsidRPr="00F62843">
        <w:rPr>
          <w:rFonts w:ascii="Berkeley-Medium" w:hAnsi="Berkeley-Medium" w:cs="Berkeley-Medium"/>
          <w:sz w:val="24"/>
          <w:szCs w:val="24"/>
        </w:rPr>
        <w:t xml:space="preserve"> Maslow hypothesized that the basic needs at the bottom of the pyramid would dominate the person’s behavior until those needs were met, at which time the next level of needs would become dominant. For example, if needs for food and shelter are not met, they become the overriding concern in life: the hungry person risks danger and social ostracism to find food.</w:t>
      </w:r>
    </w:p>
    <w:p w:rsidR="00E4313D" w:rsidRPr="00F62843" w:rsidRDefault="00BC12BA" w:rsidP="0085317C">
      <w:pPr>
        <w:pStyle w:val="ListParagraph"/>
        <w:numPr>
          <w:ilvl w:val="0"/>
          <w:numId w:val="5"/>
        </w:numPr>
        <w:autoSpaceDE w:val="0"/>
        <w:autoSpaceDN w:val="0"/>
        <w:bidi w:val="0"/>
        <w:adjustRightInd w:val="0"/>
        <w:spacing w:after="0" w:line="360" w:lineRule="auto"/>
        <w:ind w:left="142" w:right="-143" w:hanging="283"/>
        <w:jc w:val="both"/>
        <w:rPr>
          <w:rFonts w:ascii="Berkeley-Medium" w:hAnsi="Berkeley-Medium" w:cs="Berkeley-Medium"/>
          <w:sz w:val="24"/>
          <w:szCs w:val="24"/>
        </w:rPr>
      </w:pPr>
      <w:r w:rsidRPr="00F62843">
        <w:rPr>
          <w:rFonts w:ascii="Berkeley-Medium" w:hAnsi="Berkeley-Medium" w:cs="Berkeley-Medium"/>
          <w:sz w:val="24"/>
          <w:szCs w:val="24"/>
        </w:rPr>
        <w:t xml:space="preserve"> Maslow used the term </w:t>
      </w:r>
      <w:r w:rsidRPr="00F62843">
        <w:rPr>
          <w:rFonts w:ascii="Berkeley-Bold" w:hAnsi="Berkeley-Bold" w:cs="Berkeley-Bold"/>
          <w:b/>
          <w:bCs/>
          <w:sz w:val="24"/>
          <w:szCs w:val="24"/>
        </w:rPr>
        <w:t xml:space="preserve">self-actualization </w:t>
      </w:r>
      <w:r w:rsidR="00DF38BB" w:rsidRPr="00F62843">
        <w:rPr>
          <w:rFonts w:ascii="Berkeley-Medium" w:hAnsi="Berkeley-Medium" w:cs="Berkeley-Medium"/>
          <w:sz w:val="24"/>
          <w:szCs w:val="24"/>
        </w:rPr>
        <w:t xml:space="preserve">to describe a </w:t>
      </w:r>
      <w:r w:rsidRPr="00F62843">
        <w:rPr>
          <w:rFonts w:ascii="Berkeley-Medium" w:hAnsi="Berkeley-Medium" w:cs="Berkeley-Medium"/>
          <w:sz w:val="24"/>
          <w:szCs w:val="24"/>
        </w:rPr>
        <w:t>person who has achieved all the needs of the hierarchy and has developed his or her fullest potential in life. Few people ever become fully self-actualized.</w:t>
      </w:r>
    </w:p>
    <w:p w:rsidR="00E4313D" w:rsidRPr="00F62843" w:rsidRDefault="00BC12BA" w:rsidP="0085317C">
      <w:pPr>
        <w:pStyle w:val="ListParagraph"/>
        <w:numPr>
          <w:ilvl w:val="0"/>
          <w:numId w:val="5"/>
        </w:numPr>
        <w:autoSpaceDE w:val="0"/>
        <w:autoSpaceDN w:val="0"/>
        <w:bidi w:val="0"/>
        <w:adjustRightInd w:val="0"/>
        <w:spacing w:after="0" w:line="360" w:lineRule="auto"/>
        <w:ind w:left="142" w:right="-143" w:hanging="283"/>
        <w:jc w:val="both"/>
        <w:rPr>
          <w:rFonts w:ascii="Berkeley-Medium" w:hAnsi="Berkeley-Medium" w:cs="Berkeley-Medium"/>
          <w:sz w:val="24"/>
          <w:szCs w:val="24"/>
        </w:rPr>
      </w:pPr>
      <w:r w:rsidRPr="00F62843">
        <w:rPr>
          <w:rFonts w:ascii="Berkeley-Medium" w:hAnsi="Berkeley-Medium" w:cs="Berkeley-Medium"/>
          <w:sz w:val="24"/>
          <w:szCs w:val="24"/>
        </w:rPr>
        <w:t xml:space="preserve"> Maslow’s theory explains individual differences in terms of a person’s motivation, which is not necessarily stable throughout life.</w:t>
      </w:r>
    </w:p>
    <w:p w:rsidR="00E4313D" w:rsidRPr="00F62843" w:rsidRDefault="00BC12BA" w:rsidP="0085317C">
      <w:pPr>
        <w:pStyle w:val="ListParagraph"/>
        <w:numPr>
          <w:ilvl w:val="0"/>
          <w:numId w:val="5"/>
        </w:numPr>
        <w:autoSpaceDE w:val="0"/>
        <w:autoSpaceDN w:val="0"/>
        <w:bidi w:val="0"/>
        <w:adjustRightInd w:val="0"/>
        <w:spacing w:after="0" w:line="360" w:lineRule="auto"/>
        <w:ind w:left="142" w:right="-143" w:hanging="283"/>
        <w:jc w:val="both"/>
        <w:rPr>
          <w:rFonts w:ascii="Berkeley-Medium" w:hAnsi="Berkeley-Medium" w:cs="Berkeley-Medium"/>
          <w:sz w:val="24"/>
          <w:szCs w:val="24"/>
        </w:rPr>
      </w:pPr>
      <w:r w:rsidRPr="00F62843">
        <w:rPr>
          <w:rFonts w:ascii="Berkeley-Medium" w:hAnsi="Berkeley-Medium" w:cs="Berkeley-Medium"/>
          <w:sz w:val="24"/>
          <w:szCs w:val="24"/>
        </w:rPr>
        <w:lastRenderedPageBreak/>
        <w:t>Traumatic life circumstances or compromised health can cause a person to regress to a lower level of motivation. For example, if a 35-year-old woman who is functioning at the “love and belonging” level discovers she has</w:t>
      </w:r>
      <w:r w:rsidR="00DF38BB" w:rsidRPr="00F62843">
        <w:rPr>
          <w:rFonts w:ascii="Berkeley-Medium" w:hAnsi="Berkeley-Medium" w:cs="Berkeley-Medium"/>
          <w:sz w:val="24"/>
          <w:szCs w:val="24"/>
        </w:rPr>
        <w:t xml:space="preserve"> </w:t>
      </w:r>
      <w:proofErr w:type="gramStart"/>
      <w:r w:rsidR="00DF38BB" w:rsidRPr="00F62843">
        <w:rPr>
          <w:rFonts w:ascii="Berkeley-Medium" w:hAnsi="Berkeley-Medium" w:cs="Berkeley-Medium"/>
          <w:sz w:val="24"/>
          <w:szCs w:val="24"/>
        </w:rPr>
        <w:t>cancer,</w:t>
      </w:r>
      <w:proofErr w:type="gramEnd"/>
      <w:r w:rsidR="00DF38BB" w:rsidRPr="00F62843">
        <w:rPr>
          <w:rFonts w:ascii="Berkeley-Medium" w:hAnsi="Berkeley-Medium" w:cs="Berkeley-Medium"/>
          <w:sz w:val="24"/>
          <w:szCs w:val="24"/>
        </w:rPr>
        <w:t xml:space="preserve"> she may regress to the </w:t>
      </w:r>
      <w:r w:rsidRPr="00F62843">
        <w:rPr>
          <w:rFonts w:ascii="Berkeley-Medium" w:hAnsi="Berkeley-Medium" w:cs="Berkeley-Medium"/>
          <w:sz w:val="24"/>
          <w:szCs w:val="24"/>
        </w:rPr>
        <w:t>“safety” level to undergo treatm</w:t>
      </w:r>
      <w:r w:rsidR="00DF38BB" w:rsidRPr="00F62843">
        <w:rPr>
          <w:rFonts w:ascii="Berkeley-Medium" w:hAnsi="Berkeley-Medium" w:cs="Berkeley-Medium"/>
          <w:sz w:val="24"/>
          <w:szCs w:val="24"/>
        </w:rPr>
        <w:t xml:space="preserve">ent for the cancer and preserve </w:t>
      </w:r>
      <w:r w:rsidRPr="00F62843">
        <w:rPr>
          <w:rFonts w:ascii="Berkeley-Medium" w:hAnsi="Berkeley-Medium" w:cs="Berkeley-Medium"/>
          <w:sz w:val="24"/>
          <w:szCs w:val="24"/>
        </w:rPr>
        <w:t xml:space="preserve">her own health. </w:t>
      </w:r>
    </w:p>
    <w:p w:rsidR="00BC12BA" w:rsidRPr="00F62843" w:rsidRDefault="00BC12BA" w:rsidP="0085317C">
      <w:pPr>
        <w:pStyle w:val="ListParagraph"/>
        <w:numPr>
          <w:ilvl w:val="0"/>
          <w:numId w:val="5"/>
        </w:numPr>
        <w:autoSpaceDE w:val="0"/>
        <w:autoSpaceDN w:val="0"/>
        <w:bidi w:val="0"/>
        <w:adjustRightInd w:val="0"/>
        <w:spacing w:after="0" w:line="360" w:lineRule="auto"/>
        <w:ind w:left="142" w:right="-143" w:hanging="283"/>
        <w:jc w:val="both"/>
        <w:rPr>
          <w:rFonts w:ascii="Berkeley-Medium" w:hAnsi="Berkeley-Medium" w:cs="Berkeley-Medium"/>
          <w:sz w:val="24"/>
          <w:szCs w:val="24"/>
        </w:rPr>
      </w:pPr>
      <w:r w:rsidRPr="00F62843">
        <w:rPr>
          <w:rFonts w:ascii="Berkeley-Medium" w:hAnsi="Berkeley-Medium" w:cs="Berkeley-Medium"/>
          <w:sz w:val="24"/>
          <w:szCs w:val="24"/>
        </w:rPr>
        <w:t>This</w:t>
      </w:r>
      <w:r w:rsidR="00DF38BB" w:rsidRPr="00F62843">
        <w:rPr>
          <w:rFonts w:ascii="Berkeley-Medium" w:hAnsi="Berkeley-Medium" w:cs="Berkeley-Medium"/>
          <w:sz w:val="24"/>
          <w:szCs w:val="24"/>
        </w:rPr>
        <w:t xml:space="preserve"> theory helps nurses understand </w:t>
      </w:r>
      <w:r w:rsidRPr="00F62843">
        <w:rPr>
          <w:rFonts w:ascii="Berkeley-Medium" w:hAnsi="Berkeley-Medium" w:cs="Berkeley-Medium"/>
          <w:sz w:val="24"/>
          <w:szCs w:val="24"/>
        </w:rPr>
        <w:t>how clients’ motivati</w:t>
      </w:r>
      <w:r w:rsidR="00DF38BB" w:rsidRPr="00F62843">
        <w:rPr>
          <w:rFonts w:ascii="Berkeley-Medium" w:hAnsi="Berkeley-Medium" w:cs="Berkeley-Medium"/>
          <w:sz w:val="24"/>
          <w:szCs w:val="24"/>
        </w:rPr>
        <w:t xml:space="preserve">ons and behaviors change during </w:t>
      </w:r>
      <w:r w:rsidRPr="00F62843">
        <w:rPr>
          <w:rFonts w:ascii="Berkeley-Medium" w:hAnsi="Berkeley-Medium" w:cs="Berkeley-Medium"/>
          <w:sz w:val="24"/>
          <w:szCs w:val="24"/>
        </w:rPr>
        <w:t>life crises (see Chapter 7).</w:t>
      </w:r>
    </w:p>
    <w:p w:rsidR="00841105" w:rsidRPr="00F62843" w:rsidRDefault="001F2AAD" w:rsidP="0085317C">
      <w:pPr>
        <w:pStyle w:val="ListParagraph"/>
        <w:numPr>
          <w:ilvl w:val="0"/>
          <w:numId w:val="5"/>
        </w:numPr>
        <w:bidi w:val="0"/>
        <w:spacing w:line="360" w:lineRule="auto"/>
        <w:ind w:left="142" w:right="-143"/>
        <w:rPr>
          <w:sz w:val="24"/>
          <w:szCs w:val="24"/>
          <w:lang w:bidi="ar-IQ"/>
        </w:rPr>
      </w:pPr>
      <w:bookmarkStart w:id="0" w:name="_GoBack"/>
      <w:r w:rsidRPr="00F62843">
        <w:rPr>
          <w:rFonts w:ascii="Frutiger-BoldItalic" w:hAnsi="Frutiger-BoldItalic" w:cs="Frutiger-BoldItalic"/>
          <w:b/>
          <w:bCs/>
          <w:i/>
          <w:iCs/>
          <w:color w:val="6600E6"/>
          <w:sz w:val="24"/>
          <w:szCs w:val="24"/>
        </w:rPr>
        <w:t>Carl Rogers: Client-Centered Therapy</w:t>
      </w:r>
    </w:p>
    <w:bookmarkEnd w:id="0"/>
    <w:p w:rsidR="006F0288" w:rsidRPr="00F62843" w:rsidRDefault="00841105"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Carl Rogers (1902–1987) was a humanistic American psychologist who focused on the therapeutic relationship and developed a new method of client-centered therapy.</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Rogers was one of the first to use the term </w:t>
      </w:r>
      <w:r w:rsidRPr="00F62843">
        <w:rPr>
          <w:rFonts w:ascii="Berkeley-Italic" w:hAnsi="Berkeley-Italic" w:cs="Berkeley-Italic"/>
          <w:i/>
          <w:iCs/>
          <w:sz w:val="24"/>
          <w:szCs w:val="24"/>
        </w:rPr>
        <w:t xml:space="preserve">client </w:t>
      </w:r>
      <w:r w:rsidRPr="00F62843">
        <w:rPr>
          <w:rFonts w:ascii="Berkeley-Medium" w:hAnsi="Berkeley-Medium" w:cs="Berkeley-Medium"/>
          <w:sz w:val="24"/>
          <w:szCs w:val="24"/>
        </w:rPr>
        <w:t xml:space="preserve">rather than </w:t>
      </w:r>
      <w:r w:rsidRPr="00F62843">
        <w:rPr>
          <w:rFonts w:ascii="Berkeley-Italic" w:hAnsi="Berkeley-Italic" w:cs="Berkeley-Italic"/>
          <w:i/>
          <w:iCs/>
          <w:sz w:val="24"/>
          <w:szCs w:val="24"/>
        </w:rPr>
        <w:t xml:space="preserve">patient. </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Bold" w:hAnsi="Berkeley-Bold" w:cs="Berkeley-Bold"/>
          <w:b/>
          <w:bCs/>
          <w:sz w:val="24"/>
          <w:szCs w:val="24"/>
        </w:rPr>
        <w:t xml:space="preserve">Client-centered therapy </w:t>
      </w:r>
      <w:r w:rsidRPr="00F62843">
        <w:rPr>
          <w:rFonts w:ascii="Berkeley-Medium" w:hAnsi="Berkeley-Medium" w:cs="Berkeley-Medium"/>
          <w:sz w:val="24"/>
          <w:szCs w:val="24"/>
        </w:rPr>
        <w:t xml:space="preserve">focuses on the role of the client, rather than the therapist, as the key to the healing process. </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Rogers believed that each person experiences the world differently and knows his or her own experience best (Rogers, 1961). </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According to Rogers, clients do “the work of healing,” and within a supportive and nurturing client–therapist relationship, clients can cure themselves. </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Clients are in the best position to know their own experiences and make sense of them, to regain their self-esteem, and to progress toward self-actualization. </w:t>
      </w:r>
    </w:p>
    <w:p w:rsidR="006F0288"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The therapist takes a person-centered approach, a supportive role, rather than a directive or expert role, because Rogers viewed the client as the expert on his or her life.</w:t>
      </w:r>
    </w:p>
    <w:p w:rsidR="00841105" w:rsidRPr="00F62843" w:rsidRDefault="00841105" w:rsidP="0085317C">
      <w:pPr>
        <w:pStyle w:val="ListParagraph"/>
        <w:numPr>
          <w:ilvl w:val="0"/>
          <w:numId w:val="38"/>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 The therapist must promote the client’</w:t>
      </w:r>
      <w:r w:rsidR="006F0288" w:rsidRPr="00F62843">
        <w:rPr>
          <w:rFonts w:ascii="Berkeley-Medium" w:hAnsi="Berkeley-Medium" w:cs="Berkeley-Medium"/>
          <w:color w:val="000000"/>
          <w:sz w:val="24"/>
          <w:szCs w:val="24"/>
        </w:rPr>
        <w:t xml:space="preserve">s self-esteem as much as possible through </w:t>
      </w:r>
      <w:r w:rsidRPr="00F62843">
        <w:rPr>
          <w:rFonts w:ascii="Berkeley-Medium" w:hAnsi="Berkeley-Medium" w:cs="Berkeley-Medium"/>
          <w:color w:val="000000"/>
          <w:sz w:val="24"/>
          <w:szCs w:val="24"/>
        </w:rPr>
        <w:t>three central concepts:</w:t>
      </w:r>
    </w:p>
    <w:p w:rsidR="00841105" w:rsidRPr="00F62843" w:rsidRDefault="00841105"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Unconditional positive regard</w:t>
      </w:r>
      <w:r w:rsidRPr="00F62843">
        <w:rPr>
          <w:rFonts w:ascii="Berkeley-Medium" w:hAnsi="Berkeley-Medium" w:cs="Berkeley-Medium"/>
          <w:color w:val="000000"/>
          <w:sz w:val="24"/>
          <w:szCs w:val="24"/>
        </w:rPr>
        <w:t>—</w:t>
      </w:r>
      <w:r w:rsidR="006F0288" w:rsidRPr="00F62843">
        <w:rPr>
          <w:rFonts w:ascii="Berkeley-Medium" w:hAnsi="Berkeley-Medium" w:cs="Berkeley-Medium"/>
          <w:color w:val="000000"/>
          <w:sz w:val="24"/>
          <w:szCs w:val="24"/>
        </w:rPr>
        <w:t xml:space="preserve">a nonjudgmental caring </w:t>
      </w:r>
      <w:r w:rsidRPr="00F62843">
        <w:rPr>
          <w:rFonts w:ascii="Berkeley-Medium" w:hAnsi="Berkeley-Medium" w:cs="Berkeley-Medium"/>
          <w:color w:val="000000"/>
          <w:sz w:val="24"/>
          <w:szCs w:val="24"/>
        </w:rPr>
        <w:t>for the clie</w:t>
      </w:r>
      <w:r w:rsidR="006F0288" w:rsidRPr="00F62843">
        <w:rPr>
          <w:rFonts w:ascii="Berkeley-Medium" w:hAnsi="Berkeley-Medium" w:cs="Berkeley-Medium"/>
          <w:color w:val="000000"/>
          <w:sz w:val="24"/>
          <w:szCs w:val="24"/>
        </w:rPr>
        <w:t xml:space="preserve">nt that is not dependent on the </w:t>
      </w:r>
      <w:r w:rsidRPr="00F62843">
        <w:rPr>
          <w:rFonts w:ascii="Berkeley-Medium" w:hAnsi="Berkeley-Medium" w:cs="Berkeley-Medium"/>
          <w:color w:val="000000"/>
          <w:sz w:val="24"/>
          <w:szCs w:val="24"/>
        </w:rPr>
        <w:t>client’</w:t>
      </w:r>
      <w:r w:rsidR="006F0288" w:rsidRPr="00F62843">
        <w:rPr>
          <w:rFonts w:ascii="Berkeley-Medium" w:hAnsi="Berkeley-Medium" w:cs="Berkeley-Medium"/>
          <w:color w:val="000000"/>
          <w:sz w:val="24"/>
          <w:szCs w:val="24"/>
        </w:rPr>
        <w:t xml:space="preserve">s </w:t>
      </w:r>
      <w:r w:rsidRPr="00F62843">
        <w:rPr>
          <w:rFonts w:ascii="Berkeley-Medium" w:hAnsi="Berkeley-Medium" w:cs="Berkeley-Medium"/>
          <w:color w:val="000000"/>
          <w:sz w:val="24"/>
          <w:szCs w:val="24"/>
        </w:rPr>
        <w:t>behavior</w:t>
      </w:r>
    </w:p>
    <w:p w:rsidR="00841105" w:rsidRPr="00F62843" w:rsidRDefault="00841105"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Genuineness</w:t>
      </w:r>
      <w:r w:rsidRPr="00F62843">
        <w:rPr>
          <w:rFonts w:ascii="Berkeley-Medium" w:hAnsi="Berkeley-Medium" w:cs="Berkeley-Medium"/>
          <w:color w:val="000000"/>
          <w:sz w:val="24"/>
          <w:szCs w:val="24"/>
        </w:rPr>
        <w:t>—realness</w:t>
      </w:r>
      <w:r w:rsidR="006F0288" w:rsidRPr="00F62843">
        <w:rPr>
          <w:rFonts w:ascii="Berkeley-Medium" w:hAnsi="Berkeley-Medium" w:cs="Berkeley-Medium"/>
          <w:color w:val="000000"/>
          <w:sz w:val="24"/>
          <w:szCs w:val="24"/>
        </w:rPr>
        <w:t xml:space="preserve"> or congruence between what the </w:t>
      </w:r>
      <w:r w:rsidRPr="00F62843">
        <w:rPr>
          <w:rFonts w:ascii="Berkeley-Medium" w:hAnsi="Berkeley-Medium" w:cs="Berkeley-Medium"/>
          <w:color w:val="000000"/>
          <w:sz w:val="24"/>
          <w:szCs w:val="24"/>
        </w:rPr>
        <w:t>therapist feels and what he or she says to the client</w:t>
      </w:r>
    </w:p>
    <w:p w:rsidR="00177BF9" w:rsidRPr="00F62843" w:rsidRDefault="00841105"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Empathetic understanding</w:t>
      </w:r>
      <w:r w:rsidRPr="00F62843">
        <w:rPr>
          <w:rFonts w:ascii="Berkeley-Medium" w:hAnsi="Berkeley-Medium" w:cs="Berkeley-Medium"/>
          <w:color w:val="000000"/>
          <w:sz w:val="24"/>
          <w:szCs w:val="24"/>
        </w:rPr>
        <w:t>—</w:t>
      </w:r>
      <w:r w:rsidR="006F0288" w:rsidRPr="00F62843">
        <w:rPr>
          <w:rFonts w:ascii="Berkeley-Medium" w:hAnsi="Berkeley-Medium" w:cs="Berkeley-Medium"/>
          <w:color w:val="000000"/>
          <w:sz w:val="24"/>
          <w:szCs w:val="24"/>
        </w:rPr>
        <w:t xml:space="preserve">in which the therapist senses </w:t>
      </w:r>
      <w:r w:rsidRPr="00F62843">
        <w:rPr>
          <w:rFonts w:ascii="Berkeley-Medium" w:hAnsi="Berkeley-Medium" w:cs="Berkeley-Medium"/>
          <w:color w:val="000000"/>
          <w:sz w:val="24"/>
          <w:szCs w:val="24"/>
        </w:rPr>
        <w:t>the feelings and perso</w:t>
      </w:r>
      <w:r w:rsidR="006F0288" w:rsidRPr="00F62843">
        <w:rPr>
          <w:rFonts w:ascii="Berkeley-Medium" w:hAnsi="Berkeley-Medium" w:cs="Berkeley-Medium"/>
          <w:color w:val="000000"/>
          <w:sz w:val="24"/>
          <w:szCs w:val="24"/>
        </w:rPr>
        <w:t xml:space="preserve">nal meaning from the client and </w:t>
      </w:r>
      <w:r w:rsidRPr="00F62843">
        <w:rPr>
          <w:rFonts w:ascii="Berkeley-Medium" w:hAnsi="Berkeley-Medium" w:cs="Berkeley-Medium"/>
          <w:color w:val="000000"/>
          <w:sz w:val="24"/>
          <w:szCs w:val="24"/>
        </w:rPr>
        <w:t>communicates th</w:t>
      </w:r>
      <w:r w:rsidR="006F0288" w:rsidRPr="00F62843">
        <w:rPr>
          <w:rFonts w:ascii="Berkeley-Medium" w:hAnsi="Berkeley-Medium" w:cs="Berkeley-Medium"/>
          <w:color w:val="000000"/>
          <w:sz w:val="24"/>
          <w:szCs w:val="24"/>
        </w:rPr>
        <w:t>is understanding to the client.</w:t>
      </w:r>
    </w:p>
    <w:p w:rsidR="00177BF9" w:rsidRPr="00F62843" w:rsidRDefault="00841105" w:rsidP="0085317C">
      <w:pPr>
        <w:pStyle w:val="ListParagraph"/>
        <w:numPr>
          <w:ilvl w:val="0"/>
          <w:numId w:val="39"/>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Unconditional positive regard promotes the client’</w:t>
      </w:r>
      <w:r w:rsidR="006F0288" w:rsidRPr="00F62843">
        <w:rPr>
          <w:rFonts w:ascii="Berkeley-Medium" w:hAnsi="Berkeley-Medium" w:cs="Berkeley-Medium"/>
          <w:color w:val="000000"/>
          <w:sz w:val="24"/>
          <w:szCs w:val="24"/>
        </w:rPr>
        <w:t xml:space="preserve">s </w:t>
      </w:r>
      <w:r w:rsidRPr="00F62843">
        <w:rPr>
          <w:rFonts w:ascii="Berkeley-Medium" w:hAnsi="Berkeley-Medium" w:cs="Berkeley-Medium"/>
          <w:color w:val="000000"/>
          <w:sz w:val="24"/>
          <w:szCs w:val="24"/>
        </w:rPr>
        <w:t>self-esteem and decrease</w:t>
      </w:r>
      <w:r w:rsidR="006F0288" w:rsidRPr="00F62843">
        <w:rPr>
          <w:rFonts w:ascii="Berkeley-Medium" w:hAnsi="Berkeley-Medium" w:cs="Berkeley-Medium"/>
          <w:color w:val="000000"/>
          <w:sz w:val="24"/>
          <w:szCs w:val="24"/>
        </w:rPr>
        <w:t xml:space="preserve">s his or her need for defensive </w:t>
      </w:r>
      <w:r w:rsidRPr="00F62843">
        <w:rPr>
          <w:rFonts w:ascii="Berkeley-Medium" w:hAnsi="Berkeley-Medium" w:cs="Berkeley-Medium"/>
          <w:color w:val="000000"/>
          <w:sz w:val="24"/>
          <w:szCs w:val="24"/>
        </w:rPr>
        <w:t xml:space="preserve">behavior. </w:t>
      </w:r>
    </w:p>
    <w:p w:rsidR="00177BF9" w:rsidRPr="00F62843" w:rsidRDefault="00841105" w:rsidP="0085317C">
      <w:pPr>
        <w:pStyle w:val="ListParagraph"/>
        <w:numPr>
          <w:ilvl w:val="0"/>
          <w:numId w:val="39"/>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lastRenderedPageBreak/>
        <w:t>As the client’s sel</w:t>
      </w:r>
      <w:r w:rsidR="006F0288" w:rsidRPr="00F62843">
        <w:rPr>
          <w:rFonts w:ascii="Berkeley-Medium" w:hAnsi="Berkeley-Medium" w:cs="Berkeley-Medium"/>
          <w:color w:val="000000"/>
          <w:sz w:val="24"/>
          <w:szCs w:val="24"/>
        </w:rPr>
        <w:t xml:space="preserve">f-acceptance grows, the natural </w:t>
      </w:r>
      <w:r w:rsidRPr="00F62843">
        <w:rPr>
          <w:rFonts w:ascii="Berkeley-Medium" w:hAnsi="Berkeley-Medium" w:cs="Berkeley-Medium"/>
          <w:color w:val="000000"/>
          <w:sz w:val="24"/>
          <w:szCs w:val="24"/>
        </w:rPr>
        <w:t>self-actu</w:t>
      </w:r>
      <w:r w:rsidR="006F0288" w:rsidRPr="00F62843">
        <w:rPr>
          <w:rFonts w:ascii="Berkeley-Medium" w:hAnsi="Berkeley-Medium" w:cs="Berkeley-Medium"/>
          <w:color w:val="000000"/>
          <w:sz w:val="24"/>
          <w:szCs w:val="24"/>
        </w:rPr>
        <w:t xml:space="preserve">alization process can continue. </w:t>
      </w:r>
      <w:r w:rsidRPr="00F62843">
        <w:rPr>
          <w:rFonts w:ascii="Berkeley-Medium" w:hAnsi="Berkeley-Medium" w:cs="Berkeley-Medium"/>
          <w:color w:val="000000"/>
          <w:sz w:val="24"/>
          <w:szCs w:val="24"/>
        </w:rPr>
        <w:t xml:space="preserve">Rogers also believed </w:t>
      </w:r>
      <w:r w:rsidR="006F0288" w:rsidRPr="00F62843">
        <w:rPr>
          <w:rFonts w:ascii="Berkeley-Medium" w:hAnsi="Berkeley-Medium" w:cs="Berkeley-Medium"/>
          <w:color w:val="000000"/>
          <w:sz w:val="24"/>
          <w:szCs w:val="24"/>
        </w:rPr>
        <w:t xml:space="preserve">that the basic nature of humans </w:t>
      </w:r>
      <w:r w:rsidRPr="00F62843">
        <w:rPr>
          <w:rFonts w:ascii="Berkeley-Medium" w:hAnsi="Berkeley-Medium" w:cs="Berkeley-Medium"/>
          <w:color w:val="000000"/>
          <w:sz w:val="24"/>
          <w:szCs w:val="24"/>
        </w:rPr>
        <w:t xml:space="preserve">is to become self-actualized, or to move toward </w:t>
      </w:r>
      <w:r w:rsidR="006F0288" w:rsidRPr="00F62843">
        <w:rPr>
          <w:rFonts w:ascii="Berkeley-Medium" w:hAnsi="Berkeley-Medium" w:cs="Berkeley-Medium"/>
          <w:color w:val="000000"/>
          <w:sz w:val="24"/>
          <w:szCs w:val="24"/>
        </w:rPr>
        <w:t xml:space="preserve">self-improvement </w:t>
      </w:r>
      <w:r w:rsidRPr="00F62843">
        <w:rPr>
          <w:rFonts w:ascii="Berkeley-Medium" w:hAnsi="Berkeley-Medium" w:cs="Berkeley-Medium"/>
          <w:color w:val="000000"/>
          <w:sz w:val="24"/>
          <w:szCs w:val="24"/>
        </w:rPr>
        <w:t xml:space="preserve">and constructive change. </w:t>
      </w:r>
    </w:p>
    <w:p w:rsidR="00177BF9" w:rsidRPr="00F62843" w:rsidRDefault="00841105" w:rsidP="0085317C">
      <w:pPr>
        <w:pStyle w:val="ListParagraph"/>
        <w:numPr>
          <w:ilvl w:val="0"/>
          <w:numId w:val="39"/>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We are all b</w:t>
      </w:r>
      <w:r w:rsidR="006F0288" w:rsidRPr="00F62843">
        <w:rPr>
          <w:rFonts w:ascii="Berkeley-Medium" w:hAnsi="Berkeley-Medium" w:cs="Berkeley-Medium"/>
          <w:color w:val="000000"/>
          <w:sz w:val="24"/>
          <w:szCs w:val="24"/>
        </w:rPr>
        <w:t xml:space="preserve">orn </w:t>
      </w:r>
      <w:r w:rsidRPr="00F62843">
        <w:rPr>
          <w:rFonts w:ascii="Berkeley-Medium" w:hAnsi="Berkeley-Medium" w:cs="Berkeley-Medium"/>
          <w:color w:val="000000"/>
          <w:sz w:val="24"/>
          <w:szCs w:val="24"/>
        </w:rPr>
        <w:t>with a positive self-rega</w:t>
      </w:r>
      <w:r w:rsidR="006F0288" w:rsidRPr="00F62843">
        <w:rPr>
          <w:rFonts w:ascii="Berkeley-Medium" w:hAnsi="Berkeley-Medium" w:cs="Berkeley-Medium"/>
          <w:color w:val="000000"/>
          <w:sz w:val="24"/>
          <w:szCs w:val="24"/>
        </w:rPr>
        <w:t xml:space="preserve">rd and a natural inclination to </w:t>
      </w:r>
      <w:r w:rsidRPr="00F62843">
        <w:rPr>
          <w:rFonts w:ascii="Berkeley-Medium" w:hAnsi="Berkeley-Medium" w:cs="Berkeley-Medium"/>
          <w:color w:val="000000"/>
          <w:sz w:val="24"/>
          <w:szCs w:val="24"/>
        </w:rPr>
        <w:t>become self-actualized. If relationships with others are supportive and nurturing, the person retains feelings of self-worth and progresses toward self-actualization, which is healthy.</w:t>
      </w:r>
    </w:p>
    <w:p w:rsidR="00841105" w:rsidRPr="00F62843" w:rsidRDefault="00841105" w:rsidP="0085317C">
      <w:pPr>
        <w:pStyle w:val="ListParagraph"/>
        <w:numPr>
          <w:ilvl w:val="0"/>
          <w:numId w:val="39"/>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 If the person encounters repeated conflicts with others or is in </w:t>
      </w:r>
      <w:r w:rsidR="006F0288" w:rsidRPr="00F62843">
        <w:rPr>
          <w:rFonts w:ascii="Berkeley-Medium" w:hAnsi="Berkeley-Medium" w:cs="Berkeley-Medium"/>
          <w:color w:val="000000"/>
          <w:sz w:val="24"/>
          <w:szCs w:val="24"/>
        </w:rPr>
        <w:t>non-supportive</w:t>
      </w:r>
      <w:r w:rsidRPr="00F62843">
        <w:rPr>
          <w:rFonts w:ascii="Berkeley-Medium" w:hAnsi="Berkeley-Medium" w:cs="Berkeley-Medium"/>
          <w:color w:val="000000"/>
          <w:sz w:val="24"/>
          <w:szCs w:val="24"/>
        </w:rPr>
        <w:t xml:space="preserve"> relationships, he or she loses self-esteem, becomes defensive, and is no longer inclined toward self-actualization; this is not healthy.</w:t>
      </w:r>
    </w:p>
    <w:p w:rsidR="001F2AAD" w:rsidRPr="00F62843" w:rsidRDefault="001F2AAD" w:rsidP="0085317C">
      <w:pPr>
        <w:bidi w:val="0"/>
        <w:spacing w:line="360" w:lineRule="auto"/>
        <w:ind w:left="142" w:right="-143"/>
        <w:jc w:val="both"/>
        <w:rPr>
          <w:b/>
          <w:bCs/>
          <w:sz w:val="24"/>
          <w:szCs w:val="24"/>
          <w:lang w:bidi="ar-IQ"/>
        </w:rPr>
      </w:pPr>
      <w:r w:rsidRPr="00F62843">
        <w:rPr>
          <w:b/>
          <w:bCs/>
          <w:sz w:val="24"/>
          <w:szCs w:val="24"/>
          <w:lang w:bidi="ar-IQ"/>
        </w:rPr>
        <w:t xml:space="preserve"> Behavioral</w:t>
      </w:r>
      <w:r w:rsidR="00630671" w:rsidRPr="00F62843">
        <w:rPr>
          <w:b/>
          <w:bCs/>
          <w:sz w:val="24"/>
          <w:szCs w:val="24"/>
          <w:lang w:bidi="ar-IQ"/>
        </w:rPr>
        <w:t xml:space="preserve"> theories:</w:t>
      </w:r>
    </w:p>
    <w:p w:rsidR="001F2AAD" w:rsidRPr="00F62843" w:rsidRDefault="001F2AAD" w:rsidP="0085317C">
      <w:pPr>
        <w:pStyle w:val="ListParagraph"/>
        <w:numPr>
          <w:ilvl w:val="0"/>
          <w:numId w:val="6"/>
        </w:numPr>
        <w:bidi w:val="0"/>
        <w:spacing w:line="360" w:lineRule="auto"/>
        <w:ind w:left="142" w:right="-143"/>
        <w:rPr>
          <w:sz w:val="24"/>
          <w:szCs w:val="24"/>
          <w:lang w:bidi="ar-IQ"/>
        </w:rPr>
      </w:pPr>
      <w:r w:rsidRPr="00F62843">
        <w:rPr>
          <w:rFonts w:ascii="Frutiger-BoldItalic" w:hAnsi="Frutiger-BoldItalic" w:cs="Frutiger-BoldItalic"/>
          <w:b/>
          <w:bCs/>
          <w:i/>
          <w:iCs/>
          <w:color w:val="6600E6"/>
          <w:sz w:val="24"/>
          <w:szCs w:val="24"/>
        </w:rPr>
        <w:t>Ivan Pavlov: Classical Conditioning</w:t>
      </w:r>
    </w:p>
    <w:p w:rsidR="00177BF9" w:rsidRPr="0096096D" w:rsidRDefault="00177BF9" w:rsidP="0085317C">
      <w:p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 xml:space="preserve">Laboratory experiments with dogs provided the basis for the development of Ivan Pavlov’s theory of classical conditioning: </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 xml:space="preserve">Behavior can be changed through conditioning with external or environmental conditions or stimuli. </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Pavlov’s experiment with dogs involved his observation that dogs naturally began to salivate (response) when they saw or smelled food (stimulus).</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 xml:space="preserve"> Pavlov (1849–1936) set out to change this salivating response or behavior through conditioning. </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 xml:space="preserve">He would ring a bell (new stimulus), then produce the food, and the dogs would salivate (the desired response). </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Pavlov repeated this ringing of the bell along with the presentation of food many times.</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 xml:space="preserve"> Eventually he could ring the bell and the dogs would salivate without seeing or smelling food. The dogs had been “conditioned,” or had learned a new response—to salivate when they heard the bell. </w:t>
      </w:r>
    </w:p>
    <w:p w:rsidR="00177BF9" w:rsidRPr="0096096D" w:rsidRDefault="00177BF9" w:rsidP="0085317C">
      <w:pPr>
        <w:pStyle w:val="ListParagraph"/>
        <w:numPr>
          <w:ilvl w:val="0"/>
          <w:numId w:val="6"/>
        </w:numPr>
        <w:autoSpaceDE w:val="0"/>
        <w:autoSpaceDN w:val="0"/>
        <w:bidi w:val="0"/>
        <w:adjustRightInd w:val="0"/>
        <w:spacing w:after="0" w:line="240" w:lineRule="auto"/>
        <w:ind w:left="142" w:right="-143"/>
        <w:jc w:val="both"/>
        <w:rPr>
          <w:rStyle w:val="SubtleEmphasis"/>
          <w:color w:val="auto"/>
        </w:rPr>
      </w:pPr>
      <w:r w:rsidRPr="0096096D">
        <w:rPr>
          <w:rStyle w:val="SubtleEmphasis"/>
          <w:color w:val="auto"/>
        </w:rPr>
        <w:t>Their behavior had been modified through classical conditioning, or a conditioned response.</w:t>
      </w:r>
    </w:p>
    <w:p w:rsidR="002423CE" w:rsidRDefault="001F2AAD" w:rsidP="0085317C">
      <w:pPr>
        <w:bidi w:val="0"/>
        <w:spacing w:line="360" w:lineRule="auto"/>
        <w:ind w:left="142" w:right="-143"/>
        <w:rPr>
          <w:sz w:val="24"/>
          <w:szCs w:val="24"/>
          <w:lang w:bidi="ar-IQ"/>
        </w:rPr>
      </w:pPr>
      <w:r w:rsidRPr="0096096D">
        <w:rPr>
          <w:rFonts w:ascii="Frutiger-BoldItalic" w:hAnsi="Frutiger-BoldItalic" w:cs="Frutiger-BoldItalic"/>
          <w:b/>
          <w:bCs/>
          <w:i/>
          <w:iCs/>
          <w:color w:val="6600E6"/>
          <w:sz w:val="24"/>
          <w:szCs w:val="24"/>
        </w:rPr>
        <w:t>B. F. Skinner: Operant Conditioning</w:t>
      </w:r>
    </w:p>
    <w:p w:rsidR="00F87734" w:rsidRPr="002423CE" w:rsidRDefault="00177BF9" w:rsidP="0085317C">
      <w:pPr>
        <w:bidi w:val="0"/>
        <w:spacing w:line="360" w:lineRule="auto"/>
        <w:ind w:left="142" w:right="-143"/>
        <w:rPr>
          <w:sz w:val="24"/>
          <w:szCs w:val="24"/>
          <w:lang w:bidi="ar-IQ"/>
        </w:rPr>
      </w:pPr>
      <w:r w:rsidRPr="00F62843">
        <w:rPr>
          <w:rFonts w:ascii="Berkeley-Medium" w:hAnsi="Berkeley-Medium" w:cs="Berkeley-Medium"/>
          <w:sz w:val="24"/>
          <w:szCs w:val="24"/>
        </w:rPr>
        <w:t>One of the most influential behaviorists was B. F. Skinner (1904–1990), an American psychologist.</w:t>
      </w:r>
    </w:p>
    <w:p w:rsidR="00895E30" w:rsidRPr="00F62843" w:rsidRDefault="00177BF9" w:rsidP="0085317C">
      <w:pPr>
        <w:pStyle w:val="ListParagraph"/>
        <w:numPr>
          <w:ilvl w:val="0"/>
          <w:numId w:val="4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He developed the theory of </w:t>
      </w:r>
      <w:r w:rsidRPr="00F62843">
        <w:rPr>
          <w:rFonts w:ascii="Berkeley-Bold" w:hAnsi="Berkeley-Bold" w:cs="Berkeley-Bold"/>
          <w:b/>
          <w:bCs/>
          <w:sz w:val="24"/>
          <w:szCs w:val="24"/>
        </w:rPr>
        <w:t xml:space="preserve">operant conditioning, </w:t>
      </w:r>
      <w:r w:rsidRPr="00F62843">
        <w:rPr>
          <w:rFonts w:ascii="Berkeley-Medium" w:hAnsi="Berkeley-Medium" w:cs="Berkeley-Medium"/>
          <w:sz w:val="24"/>
          <w:szCs w:val="24"/>
        </w:rPr>
        <w:t>which says people learn their behavior from their history or past experiences, particularly those experiences that were repeatedly reinforced.</w:t>
      </w:r>
    </w:p>
    <w:p w:rsidR="00F87734" w:rsidRPr="00F62843" w:rsidRDefault="00177BF9" w:rsidP="0085317C">
      <w:pPr>
        <w:pStyle w:val="ListParagraph"/>
        <w:numPr>
          <w:ilvl w:val="0"/>
          <w:numId w:val="4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Although some criticize his theories for not considering the role that thoughts, feelings, or needs play in motivating behavior, his work has provided several important principles still used today.</w:t>
      </w:r>
    </w:p>
    <w:p w:rsidR="00F87734" w:rsidRPr="00F62843" w:rsidRDefault="00177BF9" w:rsidP="0085317C">
      <w:pPr>
        <w:pStyle w:val="ListParagraph"/>
        <w:numPr>
          <w:ilvl w:val="0"/>
          <w:numId w:val="42"/>
        </w:numPr>
        <w:autoSpaceDE w:val="0"/>
        <w:autoSpaceDN w:val="0"/>
        <w:bidi w:val="0"/>
        <w:adjustRightInd w:val="0"/>
        <w:spacing w:after="0" w:line="360" w:lineRule="auto"/>
        <w:ind w:left="142" w:right="-143"/>
        <w:jc w:val="both"/>
        <w:rPr>
          <w:rFonts w:ascii="Berkeley-Medium" w:hAnsi="Berkeley-Medium" w:cs="Berkeley-Medium"/>
          <w:i/>
          <w:iCs/>
          <w:sz w:val="24"/>
          <w:szCs w:val="24"/>
        </w:rPr>
      </w:pPr>
      <w:r w:rsidRPr="00F62843">
        <w:rPr>
          <w:rFonts w:ascii="Berkeley-Medium" w:hAnsi="Berkeley-Medium" w:cs="Berkeley-Medium"/>
          <w:sz w:val="24"/>
          <w:szCs w:val="24"/>
        </w:rPr>
        <w:t xml:space="preserve"> </w:t>
      </w:r>
      <w:r w:rsidRPr="00F62843">
        <w:rPr>
          <w:rFonts w:ascii="Berkeley-Medium" w:hAnsi="Berkeley-Medium" w:cs="Berkeley-Medium"/>
          <w:i/>
          <w:iCs/>
          <w:color w:val="0070C0"/>
          <w:sz w:val="24"/>
          <w:szCs w:val="24"/>
        </w:rPr>
        <w:t>Skinner did not deny the existence of feelings and needs in motivation; however, he viewed behavior as only that which could be observed, studied, and learned or unlearned.</w:t>
      </w:r>
    </w:p>
    <w:p w:rsidR="00F87734" w:rsidRPr="00F62843" w:rsidRDefault="00177BF9" w:rsidP="0085317C">
      <w:pPr>
        <w:pStyle w:val="ListParagraph"/>
        <w:numPr>
          <w:ilvl w:val="0"/>
          <w:numId w:val="4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He maintained that if the behavior could be changed, then so too could the accompanying thoughts or feelings.</w:t>
      </w:r>
    </w:p>
    <w:p w:rsidR="00177BF9" w:rsidRPr="00F62843" w:rsidRDefault="00177BF9" w:rsidP="0085317C">
      <w:pPr>
        <w:pStyle w:val="ListParagraph"/>
        <w:numPr>
          <w:ilvl w:val="0"/>
          <w:numId w:val="42"/>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Changing the behavior was what was important.</w:t>
      </w:r>
    </w:p>
    <w:p w:rsidR="00177BF9" w:rsidRPr="00F62843" w:rsidRDefault="00177BF9" w:rsidP="0085317C">
      <w:pPr>
        <w:autoSpaceDE w:val="0"/>
        <w:autoSpaceDN w:val="0"/>
        <w:bidi w:val="0"/>
        <w:adjustRightInd w:val="0"/>
        <w:spacing w:after="0" w:line="360" w:lineRule="auto"/>
        <w:ind w:left="142" w:right="-143"/>
        <w:jc w:val="both"/>
        <w:rPr>
          <w:rFonts w:ascii="Berkeley-Medium" w:hAnsi="Berkeley-Medium" w:cs="Berkeley-Medium"/>
          <w:b/>
          <w:bCs/>
          <w:i/>
          <w:iCs/>
          <w:sz w:val="24"/>
          <w:szCs w:val="24"/>
        </w:rPr>
      </w:pPr>
      <w:r w:rsidRPr="00F62843">
        <w:rPr>
          <w:rFonts w:ascii="Berkeley-Medium" w:hAnsi="Berkeley-Medium" w:cs="Berkeley-Medium"/>
          <w:b/>
          <w:bCs/>
          <w:i/>
          <w:iCs/>
          <w:sz w:val="24"/>
          <w:szCs w:val="24"/>
        </w:rPr>
        <w:lastRenderedPageBreak/>
        <w:t>The following principles of operant conditioning</w:t>
      </w:r>
      <w:r w:rsidR="00AA4B29" w:rsidRPr="00F62843">
        <w:rPr>
          <w:rFonts w:ascii="Berkeley-Medium" w:hAnsi="Berkeley-Medium" w:cs="Berkeley-Medium"/>
          <w:b/>
          <w:bCs/>
          <w:i/>
          <w:iCs/>
          <w:sz w:val="24"/>
          <w:szCs w:val="24"/>
        </w:rPr>
        <w:t xml:space="preserve"> </w:t>
      </w:r>
      <w:r w:rsidRPr="00F62843">
        <w:rPr>
          <w:rFonts w:ascii="Berkeley-Medium" w:hAnsi="Berkeley-Medium" w:cs="Berkeley-Medium"/>
          <w:b/>
          <w:bCs/>
          <w:i/>
          <w:iCs/>
          <w:sz w:val="24"/>
          <w:szCs w:val="24"/>
        </w:rPr>
        <w:t>described by Skinner (1974) form the basis for behavior</w:t>
      </w:r>
      <w:r w:rsidR="00AA4B29" w:rsidRPr="00F62843">
        <w:rPr>
          <w:rFonts w:ascii="Berkeley-Medium" w:hAnsi="Berkeley-Medium" w:cs="Berkeley-Medium"/>
          <w:b/>
          <w:bCs/>
          <w:i/>
          <w:iCs/>
          <w:sz w:val="24"/>
          <w:szCs w:val="24"/>
        </w:rPr>
        <w:t xml:space="preserve"> </w:t>
      </w:r>
      <w:r w:rsidRPr="00F62843">
        <w:rPr>
          <w:rFonts w:ascii="Berkeley-Medium" w:hAnsi="Berkeley-Medium" w:cs="Berkeley-Medium"/>
          <w:b/>
          <w:bCs/>
          <w:i/>
          <w:iCs/>
          <w:sz w:val="24"/>
          <w:szCs w:val="24"/>
        </w:rPr>
        <w:t>techniques in use today:</w:t>
      </w:r>
    </w:p>
    <w:p w:rsidR="00177BF9" w:rsidRPr="00F62843" w:rsidRDefault="00177BF9" w:rsidP="0085317C">
      <w:pPr>
        <w:pStyle w:val="ListParagraph"/>
        <w:numPr>
          <w:ilvl w:val="1"/>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All behavior is learned.</w:t>
      </w:r>
    </w:p>
    <w:p w:rsidR="00E54DC9" w:rsidRPr="00F62843" w:rsidRDefault="00177BF9" w:rsidP="0085317C">
      <w:pPr>
        <w:pStyle w:val="ListParagraph"/>
        <w:numPr>
          <w:ilvl w:val="1"/>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Consequences result from behavior—broadly speaking,</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reward and punishment.</w:t>
      </w:r>
    </w:p>
    <w:p w:rsidR="00177BF9" w:rsidRPr="00F62843" w:rsidRDefault="00177BF9" w:rsidP="0085317C">
      <w:pPr>
        <w:pStyle w:val="ListParagraph"/>
        <w:numPr>
          <w:ilvl w:val="1"/>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 xml:space="preserve">Behavior that is rewarded with </w:t>
      </w:r>
      <w:proofErr w:type="spellStart"/>
      <w:r w:rsidRPr="00F62843">
        <w:rPr>
          <w:rFonts w:ascii="Berkeley-Medium" w:hAnsi="Berkeley-Medium" w:cs="Berkeley-Medium"/>
          <w:sz w:val="24"/>
          <w:szCs w:val="24"/>
        </w:rPr>
        <w:t>reinforcers</w:t>
      </w:r>
      <w:proofErr w:type="spellEnd"/>
      <w:r w:rsidRPr="00F62843">
        <w:rPr>
          <w:rFonts w:ascii="Berkeley-Medium" w:hAnsi="Berkeley-Medium" w:cs="Berkeley-Medium"/>
          <w:sz w:val="24"/>
          <w:szCs w:val="24"/>
        </w:rPr>
        <w:t xml:space="preserve"> tends to</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recur.</w:t>
      </w:r>
    </w:p>
    <w:p w:rsidR="00177BF9" w:rsidRPr="00F62843" w:rsidRDefault="00177BF9" w:rsidP="0085317C">
      <w:pPr>
        <w:pStyle w:val="ListParagraph"/>
        <w:numPr>
          <w:ilvl w:val="0"/>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 xml:space="preserve">Positive </w:t>
      </w:r>
      <w:proofErr w:type="spellStart"/>
      <w:r w:rsidRPr="00F62843">
        <w:rPr>
          <w:rFonts w:ascii="Berkeley-Medium" w:hAnsi="Berkeley-Medium" w:cs="Berkeley-Medium"/>
          <w:sz w:val="24"/>
          <w:szCs w:val="24"/>
        </w:rPr>
        <w:t>reinforcers</w:t>
      </w:r>
      <w:proofErr w:type="spellEnd"/>
      <w:r w:rsidRPr="00F62843">
        <w:rPr>
          <w:rFonts w:ascii="Berkeley-Medium" w:hAnsi="Berkeley-Medium" w:cs="Berkeley-Medium"/>
          <w:sz w:val="24"/>
          <w:szCs w:val="24"/>
        </w:rPr>
        <w:t xml:space="preserve"> that follow a behavior increase the</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likelihood that the behavior will recur.</w:t>
      </w:r>
    </w:p>
    <w:p w:rsidR="00177BF9" w:rsidRPr="00F62843" w:rsidRDefault="00177BF9" w:rsidP="0085317C">
      <w:pPr>
        <w:pStyle w:val="ListParagraph"/>
        <w:numPr>
          <w:ilvl w:val="0"/>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 xml:space="preserve">Negative </w:t>
      </w:r>
      <w:proofErr w:type="spellStart"/>
      <w:r w:rsidRPr="00F62843">
        <w:rPr>
          <w:rFonts w:ascii="Berkeley-Medium" w:hAnsi="Berkeley-Medium" w:cs="Berkeley-Medium"/>
          <w:sz w:val="24"/>
          <w:szCs w:val="24"/>
        </w:rPr>
        <w:t>reinforcers</w:t>
      </w:r>
      <w:proofErr w:type="spellEnd"/>
      <w:r w:rsidRPr="00F62843">
        <w:rPr>
          <w:rFonts w:ascii="Berkeley-Medium" w:hAnsi="Berkeley-Medium" w:cs="Berkeley-Medium"/>
          <w:sz w:val="24"/>
          <w:szCs w:val="24"/>
        </w:rPr>
        <w:t xml:space="preserve"> that are removed after a behavior</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increase the likelihood that the behavior will recur.</w:t>
      </w:r>
    </w:p>
    <w:p w:rsidR="00E54DC9" w:rsidRPr="00F62843" w:rsidRDefault="00177BF9" w:rsidP="0085317C">
      <w:pPr>
        <w:pStyle w:val="ListParagraph"/>
        <w:numPr>
          <w:ilvl w:val="0"/>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Continuous reinforcement (a reward every time the</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behavior occurs) is the fastest way to increase that</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behavior, but the behavior will not last long after the</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reward ceases.</w:t>
      </w:r>
    </w:p>
    <w:p w:rsidR="00F87734" w:rsidRPr="00F62843" w:rsidRDefault="00177BF9" w:rsidP="0085317C">
      <w:pPr>
        <w:pStyle w:val="ListParagraph"/>
        <w:numPr>
          <w:ilvl w:val="0"/>
          <w:numId w:val="28"/>
        </w:numPr>
        <w:autoSpaceDE w:val="0"/>
        <w:autoSpaceDN w:val="0"/>
        <w:bidi w:val="0"/>
        <w:adjustRightInd w:val="0"/>
        <w:spacing w:after="0" w:line="360" w:lineRule="auto"/>
        <w:ind w:left="142" w:right="-143" w:hanging="425"/>
        <w:jc w:val="both"/>
        <w:rPr>
          <w:rFonts w:ascii="Berkeley-Medium" w:hAnsi="Berkeley-Medium" w:cs="Berkeley-Medium"/>
          <w:sz w:val="24"/>
          <w:szCs w:val="24"/>
        </w:rPr>
      </w:pPr>
      <w:r w:rsidRPr="00F62843">
        <w:rPr>
          <w:rFonts w:ascii="Berkeley-Medium" w:hAnsi="Berkeley-Medium" w:cs="Berkeley-Medium"/>
          <w:sz w:val="24"/>
          <w:szCs w:val="24"/>
        </w:rPr>
        <w:t>Random intermittent reinforcement (an occasional</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reward for the desired behavior) is slower to produce</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an increase in behavior, but the behavior continues</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after the reward ceases.</w:t>
      </w:r>
    </w:p>
    <w:p w:rsidR="00F87734" w:rsidRPr="00F62843" w:rsidRDefault="00177BF9"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These behavioral principles of rewarding or reinforcing</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behaviors are used to help people change their behaviors</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 xml:space="preserve">in a therapy known as </w:t>
      </w:r>
      <w:r w:rsidRPr="00F62843">
        <w:rPr>
          <w:rFonts w:ascii="Berkeley-Bold" w:hAnsi="Berkeley-Bold" w:cs="Berkeley-Bold"/>
          <w:b/>
          <w:bCs/>
          <w:sz w:val="24"/>
          <w:szCs w:val="24"/>
        </w:rPr>
        <w:t xml:space="preserve">behavior modification, </w:t>
      </w:r>
      <w:r w:rsidRPr="00F62843">
        <w:rPr>
          <w:rFonts w:ascii="Berkeley-Medium" w:hAnsi="Berkeley-Medium" w:cs="Berkeley-Medium"/>
          <w:sz w:val="24"/>
          <w:szCs w:val="24"/>
        </w:rPr>
        <w:t>which is a</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method of attempting to strengthen a desired behavior or</w:t>
      </w:r>
      <w:r w:rsidR="00AA4B29" w:rsidRPr="00F62843">
        <w:rPr>
          <w:rFonts w:ascii="Berkeley-Medium" w:hAnsi="Berkeley-Medium" w:cs="Berkeley-Medium"/>
          <w:sz w:val="24"/>
          <w:szCs w:val="24"/>
        </w:rPr>
        <w:t xml:space="preserve"> </w:t>
      </w:r>
      <w:r w:rsidRPr="00F62843">
        <w:rPr>
          <w:rFonts w:ascii="Berkeley-Medium" w:hAnsi="Berkeley-Medium" w:cs="Berkeley-Medium"/>
          <w:sz w:val="24"/>
          <w:szCs w:val="24"/>
        </w:rPr>
        <w:t>response by reinforcement, either positive or negative.</w:t>
      </w:r>
    </w:p>
    <w:p w:rsidR="00F87734" w:rsidRPr="00F62843" w:rsidRDefault="00177BF9"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For</w:t>
      </w:r>
      <w:r w:rsidR="00895E30" w:rsidRPr="00F62843">
        <w:rPr>
          <w:rFonts w:ascii="Berkeley-Medium" w:hAnsi="Berkeley-Medium" w:cs="Berkeley-Medium"/>
          <w:sz w:val="24"/>
          <w:szCs w:val="24"/>
        </w:rPr>
        <w:t xml:space="preserve"> example, if the desired behavior is assertiveness, whenever</w:t>
      </w:r>
      <w:r w:rsidR="00F87734" w:rsidRPr="00F62843">
        <w:rPr>
          <w:rFonts w:ascii="Berkeley-Medium" w:hAnsi="Berkeley-Medium" w:cs="Berkeley-Medium"/>
          <w:sz w:val="24"/>
          <w:szCs w:val="24"/>
        </w:rPr>
        <w:t xml:space="preserve"> </w:t>
      </w:r>
      <w:r w:rsidR="00895E30" w:rsidRPr="00F62843">
        <w:rPr>
          <w:rFonts w:ascii="Berkeley-Medium" w:hAnsi="Berkeley-Medium" w:cs="Berkeley-Medium"/>
          <w:sz w:val="24"/>
          <w:szCs w:val="24"/>
        </w:rPr>
        <w:t xml:space="preserve">the client uses assertiveness skills in a communication group, the group leader provides </w:t>
      </w:r>
      <w:r w:rsidR="00895E30" w:rsidRPr="00F62843">
        <w:rPr>
          <w:rFonts w:ascii="Berkeley-Bold" w:hAnsi="Berkeley-Bold" w:cs="Berkeley-Bold"/>
          <w:b/>
          <w:bCs/>
          <w:sz w:val="24"/>
          <w:szCs w:val="24"/>
        </w:rPr>
        <w:t>positive reinforcement</w:t>
      </w:r>
      <w:r w:rsidR="00895E30" w:rsidRPr="00F62843">
        <w:rPr>
          <w:rFonts w:ascii="Berkeley-Medium" w:hAnsi="Berkeley-Medium" w:cs="Berkeley-Medium"/>
          <w:sz w:val="24"/>
          <w:szCs w:val="24"/>
        </w:rPr>
        <w:t xml:space="preserve"> by giving the client attention and positive feedback.</w:t>
      </w:r>
      <w:r w:rsidR="00F87734" w:rsidRPr="00F62843">
        <w:rPr>
          <w:rFonts w:ascii="Berkeley-Medium" w:hAnsi="Berkeley-Medium" w:cs="Berkeley-Medium"/>
          <w:sz w:val="24"/>
          <w:szCs w:val="24"/>
        </w:rPr>
        <w:t xml:space="preserve">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Bold" w:hAnsi="Berkeley-Bold" w:cs="Berkeley-Bold"/>
          <w:b/>
          <w:bCs/>
          <w:sz w:val="24"/>
          <w:szCs w:val="24"/>
        </w:rPr>
        <w:t>Negative</w:t>
      </w:r>
      <w:r w:rsidRPr="00F62843">
        <w:rPr>
          <w:rFonts w:ascii="Berkeley-Medium" w:hAnsi="Berkeley-Medium" w:cs="Berkeley-Medium"/>
          <w:sz w:val="24"/>
          <w:szCs w:val="24"/>
        </w:rPr>
        <w:t xml:space="preserve"> </w:t>
      </w:r>
      <w:r w:rsidRPr="00F62843">
        <w:rPr>
          <w:rFonts w:ascii="Berkeley-Bold" w:hAnsi="Berkeley-Bold" w:cs="Berkeley-Bold"/>
          <w:b/>
          <w:bCs/>
          <w:sz w:val="24"/>
          <w:szCs w:val="24"/>
        </w:rPr>
        <w:t xml:space="preserve">reinforcement </w:t>
      </w:r>
      <w:r w:rsidRPr="00F62843">
        <w:rPr>
          <w:rFonts w:ascii="Berkeley-Medium" w:hAnsi="Berkeley-Medium" w:cs="Berkeley-Medium"/>
          <w:sz w:val="24"/>
          <w:szCs w:val="24"/>
        </w:rPr>
        <w:t>involves removing a stimulus immediately after a behavior occurs so that the behavior is more likely to occur again.</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For example, if a client becomes anxious when waiting to talk in a group, he or she may volunteer to speak first to avoid the anxiety.</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In a group home setting, operant principles may come into play in a token economy, a way to involve residents in performing activities of daily living.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 chart of desired behaviors, such as getting up on time, taking a shower, and getting dressed, is kept for each resident.</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Each day the chart is marked when the desired behavior occurs.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At the end of the day or the week, the resident gets a reward or token for each time each of the desired behaviors occurred.</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The resident can redeem the tokens for items such as snacks, TV time, or a relaxed curfew.</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Conditioned responses, such as fears or phobias, can be treated with behavioral techniques.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Bold" w:hAnsi="Berkeley-Bold" w:cs="Berkeley-Bold"/>
          <w:b/>
          <w:bCs/>
          <w:sz w:val="24"/>
          <w:szCs w:val="24"/>
        </w:rPr>
        <w:t>Systematic desensitization</w:t>
      </w:r>
      <w:r w:rsidRPr="00F62843">
        <w:rPr>
          <w:rFonts w:ascii="Berkeley-Medium" w:hAnsi="Berkeley-Medium" w:cs="Berkeley-Medium"/>
          <w:sz w:val="24"/>
          <w:szCs w:val="24"/>
        </w:rPr>
        <w:t xml:space="preserve"> can be used to help clients overcome irrational fears and anxiety associated with phobias.</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lastRenderedPageBreak/>
        <w:t xml:space="preserve"> The client is asked to make a list of situations involving the phobic object, from the least to the most anxiety provoking.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 client learns</w:t>
      </w:r>
      <w:r w:rsidR="00F87734" w:rsidRPr="00F62843">
        <w:rPr>
          <w:rFonts w:ascii="Berkeley-Medium" w:hAnsi="Berkeley-Medium" w:cs="Berkeley-Medium"/>
          <w:sz w:val="24"/>
          <w:szCs w:val="24"/>
        </w:rPr>
        <w:t xml:space="preserve"> </w:t>
      </w:r>
      <w:r w:rsidRPr="00F62843">
        <w:rPr>
          <w:rFonts w:ascii="Berkeley-Medium" w:hAnsi="Berkeley-Medium" w:cs="Berkeley-Medium"/>
          <w:sz w:val="24"/>
          <w:szCs w:val="24"/>
        </w:rPr>
        <w:t>and practices relaxation techniques to decrease and manage anxiety. He or she is then exposed to the least anxiety provoking situation and uses the relaxation techniques to manage the resulting anxiety.</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The client is gradually exposed to more and more anxiety-provoking situations until he or she can manage the most anxiety-provoking situation.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Behavioral techniques can be used for a variety of problems. In the treatment of anorexia nervosa, the goal is weight gain. </w:t>
      </w:r>
    </w:p>
    <w:p w:rsidR="00F87734" w:rsidRPr="002423CE"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 behavioral contract between the client and the therapist or physician is initiated when treatment begins.</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When working with children with attention deficit hyperactivity disorder, goals include task completion for homework, hygiene tasks, turn-taking when talking, and so forth. </w:t>
      </w:r>
    </w:p>
    <w:p w:rsidR="00F87734"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 child is given a “star” or sticker when tasks are completed.</w:t>
      </w:r>
    </w:p>
    <w:p w:rsidR="00177BF9" w:rsidRPr="00F62843" w:rsidRDefault="00895E30" w:rsidP="0085317C">
      <w:pPr>
        <w:pStyle w:val="ListParagraph"/>
        <w:numPr>
          <w:ilvl w:val="0"/>
          <w:numId w:val="43"/>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Upon reaching a specified numbers of stars, the child receives a reward.</w:t>
      </w:r>
    </w:p>
    <w:p w:rsidR="002423CE" w:rsidRDefault="001F2AAD" w:rsidP="0085317C">
      <w:pPr>
        <w:bidi w:val="0"/>
        <w:spacing w:line="360" w:lineRule="auto"/>
        <w:ind w:left="142" w:right="-143"/>
        <w:jc w:val="both"/>
        <w:rPr>
          <w:rFonts w:ascii="Frutiger-Bold" w:hAnsi="Frutiger-Bold" w:cs="Frutiger-Bold"/>
          <w:b/>
          <w:bCs/>
          <w:sz w:val="24"/>
          <w:szCs w:val="24"/>
        </w:rPr>
      </w:pPr>
      <w:r w:rsidRPr="00F62843">
        <w:rPr>
          <w:b/>
          <w:bCs/>
          <w:sz w:val="24"/>
          <w:szCs w:val="24"/>
          <w:lang w:bidi="ar-IQ"/>
        </w:rPr>
        <w:t xml:space="preserve"> </w:t>
      </w:r>
      <w:r w:rsidRPr="00F62843">
        <w:rPr>
          <w:rFonts w:ascii="Frutiger-Bold" w:hAnsi="Frutiger-Bold" w:cs="Frutiger-Bold"/>
          <w:b/>
          <w:bCs/>
          <w:sz w:val="24"/>
          <w:szCs w:val="24"/>
        </w:rPr>
        <w:t>Existential Theories</w:t>
      </w:r>
      <w:r w:rsidR="00630671" w:rsidRPr="00F62843">
        <w:rPr>
          <w:b/>
          <w:bCs/>
          <w:sz w:val="24"/>
          <w:szCs w:val="24"/>
          <w:lang w:bidi="ar-IQ"/>
        </w:rPr>
        <w:t>:</w:t>
      </w:r>
    </w:p>
    <w:p w:rsidR="008521F8" w:rsidRPr="002423CE" w:rsidRDefault="000A2B4E" w:rsidP="0085317C">
      <w:pPr>
        <w:bidi w:val="0"/>
        <w:spacing w:line="360" w:lineRule="auto"/>
        <w:ind w:left="142" w:right="-143"/>
        <w:jc w:val="both"/>
        <w:rPr>
          <w:rFonts w:ascii="Frutiger-Bold" w:hAnsi="Frutiger-Bold" w:cs="Frutiger-Bold"/>
          <w:b/>
          <w:bCs/>
          <w:sz w:val="24"/>
          <w:szCs w:val="24"/>
        </w:rPr>
      </w:pPr>
      <w:r w:rsidRPr="00F62843">
        <w:rPr>
          <w:rFonts w:ascii="Berkeley-Medium" w:hAnsi="Berkeley-Medium" w:cs="Berkeley-Medium"/>
          <w:sz w:val="24"/>
          <w:szCs w:val="24"/>
        </w:rPr>
        <w:t xml:space="preserve">Existential theorists believe that behavioral deviations result when a person is out of touch with himself or herself or the environment. </w:t>
      </w:r>
    </w:p>
    <w:p w:rsidR="008521F8"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 person who is self-alienated is lonely and sad and feels helpless.</w:t>
      </w:r>
    </w:p>
    <w:p w:rsidR="008521F8"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Lack of self-awareness, coupled with harsh self-criticism, prevents the person from participating in satisfying relationships. </w:t>
      </w:r>
    </w:p>
    <w:p w:rsidR="008521F8"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The person is not free to choose from all possible alternatives because of self-imposed restrictions. Existential theorists believe that the person is avoiding personal responsibility and giving</w:t>
      </w:r>
      <w:r w:rsidR="008521F8" w:rsidRPr="00F62843">
        <w:rPr>
          <w:rFonts w:ascii="Berkeley-Medium" w:hAnsi="Berkeley-Medium" w:cs="Berkeley-Medium"/>
          <w:sz w:val="24"/>
          <w:szCs w:val="24"/>
        </w:rPr>
        <w:t xml:space="preserve"> </w:t>
      </w:r>
      <w:r w:rsidRPr="00F62843">
        <w:rPr>
          <w:rFonts w:ascii="Berkeley-Medium" w:hAnsi="Berkeley-Medium" w:cs="Berkeley-Medium"/>
          <w:sz w:val="24"/>
          <w:szCs w:val="24"/>
        </w:rPr>
        <w:t xml:space="preserve">in to the wishes or demands of others. </w:t>
      </w:r>
    </w:p>
    <w:p w:rsidR="008521F8"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All existential therapies have the goal of helping the person discover an authentic sense of self. They emphasize personal responsibility for one’s self, feelings, behaviors, and choices.</w:t>
      </w:r>
    </w:p>
    <w:p w:rsidR="008521F8"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 These therapies encourage the person to live fully in the present and to look forward to the future. </w:t>
      </w:r>
    </w:p>
    <w:p w:rsidR="000A2B4E" w:rsidRPr="00F62843" w:rsidRDefault="000A2B4E" w:rsidP="0085317C">
      <w:pPr>
        <w:pStyle w:val="ListParagraph"/>
        <w:numPr>
          <w:ilvl w:val="0"/>
          <w:numId w:val="44"/>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Carl Rogers is sometimes grouped with existential therapists. Table 3.7 summarizes existential therapies.</w:t>
      </w:r>
    </w:p>
    <w:p w:rsidR="00E717CC" w:rsidRPr="00F62843" w:rsidRDefault="00E717CC" w:rsidP="0085317C">
      <w:pPr>
        <w:pStyle w:val="ListParagraph"/>
        <w:bidi w:val="0"/>
        <w:spacing w:line="360" w:lineRule="auto"/>
        <w:ind w:left="142" w:right="-143"/>
        <w:rPr>
          <w:b/>
          <w:bCs/>
          <w:sz w:val="24"/>
          <w:szCs w:val="24"/>
          <w:lang w:bidi="ar-IQ"/>
        </w:rPr>
      </w:pPr>
      <w:r w:rsidRPr="00F62843">
        <w:rPr>
          <w:b/>
          <w:bCs/>
          <w:sz w:val="24"/>
          <w:szCs w:val="24"/>
          <w:lang w:bidi="ar-IQ"/>
        </w:rPr>
        <w:t>*</w:t>
      </w:r>
      <w:r w:rsidRPr="00F62843">
        <w:rPr>
          <w:rFonts w:ascii="Berkeley-Medium" w:hAnsi="Berkeley-Medium" w:cs="Berkeley-Medium"/>
          <w:b/>
          <w:bCs/>
          <w:sz w:val="24"/>
          <w:szCs w:val="24"/>
        </w:rPr>
        <w:t>Existential therapies.</w:t>
      </w:r>
    </w:p>
    <w:p w:rsidR="001F2AAD" w:rsidRPr="00F62843" w:rsidRDefault="001F2AAD" w:rsidP="0085317C">
      <w:pPr>
        <w:pStyle w:val="ListParagraph"/>
        <w:numPr>
          <w:ilvl w:val="0"/>
          <w:numId w:val="7"/>
        </w:numPr>
        <w:bidi w:val="0"/>
        <w:spacing w:line="360" w:lineRule="auto"/>
        <w:ind w:left="142" w:right="-143"/>
        <w:rPr>
          <w:sz w:val="24"/>
          <w:szCs w:val="24"/>
          <w:lang w:bidi="ar-IQ"/>
        </w:rPr>
      </w:pPr>
      <w:r w:rsidRPr="00F62843">
        <w:rPr>
          <w:rFonts w:ascii="Frutiger-BoldItalic" w:hAnsi="Frutiger-BoldItalic" w:cs="Frutiger-BoldItalic"/>
          <w:b/>
          <w:bCs/>
          <w:i/>
          <w:iCs/>
          <w:color w:val="6600E6"/>
          <w:sz w:val="24"/>
          <w:szCs w:val="24"/>
        </w:rPr>
        <w:lastRenderedPageBreak/>
        <w:t>Cognitive Therapy</w:t>
      </w:r>
    </w:p>
    <w:p w:rsidR="001F77CE" w:rsidRPr="00F62843" w:rsidRDefault="008521F8"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Many existential therapists use </w:t>
      </w:r>
      <w:r w:rsidRPr="00F62843">
        <w:rPr>
          <w:rFonts w:ascii="Berkeley-Bold" w:hAnsi="Berkeley-Bold" w:cs="Berkeley-Bold"/>
          <w:b/>
          <w:bCs/>
          <w:sz w:val="24"/>
          <w:szCs w:val="24"/>
        </w:rPr>
        <w:t>cognitive therapy</w:t>
      </w:r>
      <w:r w:rsidRPr="00F62843">
        <w:rPr>
          <w:rFonts w:ascii="Berkeley-Medium" w:hAnsi="Berkeley-Medium" w:cs="Berkeley-Medium"/>
          <w:sz w:val="24"/>
          <w:szCs w:val="24"/>
        </w:rPr>
        <w:t xml:space="preserve">, which focuses on immediate thought processing—how a person perceives or interprets his or her experience and determines how he or she feels and behaves. For example, if a person interprets a situation as dangerous, he or she experiences anxiety and tries to escape. Basic emotions of sadness, </w:t>
      </w:r>
      <w:proofErr w:type="gramStart"/>
      <w:r w:rsidRPr="00F62843">
        <w:rPr>
          <w:rFonts w:ascii="Berkeley-Medium" w:hAnsi="Berkeley-Medium" w:cs="Berkeley-Medium"/>
          <w:sz w:val="24"/>
          <w:szCs w:val="24"/>
        </w:rPr>
        <w:t>elation ,</w:t>
      </w:r>
      <w:proofErr w:type="gramEnd"/>
      <w:r w:rsidR="000F29CF" w:rsidRPr="00F62843">
        <w:rPr>
          <w:rFonts w:ascii="Berkeley-Medium" w:hAnsi="Berkeley-Medium" w:cs="Berkeley-Medium"/>
          <w:sz w:val="24"/>
          <w:szCs w:val="24"/>
        </w:rPr>
        <w:t xml:space="preserve"> </w:t>
      </w:r>
      <w:r w:rsidRPr="00F62843">
        <w:rPr>
          <w:rFonts w:ascii="Berkeley-Medium" w:hAnsi="Berkeley-Medium" w:cs="Berkeley-Medium"/>
          <w:sz w:val="24"/>
          <w:szCs w:val="24"/>
        </w:rPr>
        <w:t>anxiety, and anger are reactions to perceptions of loss,</w:t>
      </w:r>
      <w:r w:rsidR="001F77CE" w:rsidRPr="00F62843">
        <w:rPr>
          <w:rFonts w:ascii="Berkeley-Medium" w:hAnsi="Berkeley-Medium" w:cs="Berkeley-Medium"/>
          <w:sz w:val="24"/>
          <w:szCs w:val="24"/>
        </w:rPr>
        <w:t xml:space="preserve"> gain, danger, and wrongdoing by others (Beck &amp; Newman, 2005). Aaron Beck is credited with pioneering cognitive</w:t>
      </w:r>
    </w:p>
    <w:p w:rsidR="008521F8" w:rsidRPr="00F62843" w:rsidRDefault="001F77CE" w:rsidP="0085317C">
      <w:pPr>
        <w:autoSpaceDE w:val="0"/>
        <w:autoSpaceDN w:val="0"/>
        <w:bidi w:val="0"/>
        <w:adjustRightInd w:val="0"/>
        <w:spacing w:after="0" w:line="360" w:lineRule="auto"/>
        <w:ind w:left="142" w:right="-143"/>
        <w:jc w:val="both"/>
        <w:rPr>
          <w:rFonts w:ascii="Berkeley-Medium" w:hAnsi="Berkeley-Medium" w:cs="Berkeley-Medium"/>
          <w:sz w:val="24"/>
          <w:szCs w:val="24"/>
        </w:rPr>
      </w:pPr>
      <w:proofErr w:type="gramStart"/>
      <w:r w:rsidRPr="00F62843">
        <w:rPr>
          <w:rFonts w:ascii="Berkeley-Medium" w:hAnsi="Berkeley-Medium" w:cs="Berkeley-Medium"/>
          <w:sz w:val="24"/>
          <w:szCs w:val="24"/>
        </w:rPr>
        <w:t>therapy</w:t>
      </w:r>
      <w:proofErr w:type="gramEnd"/>
      <w:r w:rsidRPr="00F62843">
        <w:rPr>
          <w:rFonts w:ascii="Berkeley-Medium" w:hAnsi="Berkeley-Medium" w:cs="Berkeley-Medium"/>
          <w:sz w:val="24"/>
          <w:szCs w:val="24"/>
        </w:rPr>
        <w:t xml:space="preserve"> in persons with depression.</w:t>
      </w:r>
    </w:p>
    <w:p w:rsidR="001F2AAD" w:rsidRPr="002423CE" w:rsidRDefault="00E717CC" w:rsidP="0085317C">
      <w:pPr>
        <w:pStyle w:val="ListParagraph"/>
        <w:numPr>
          <w:ilvl w:val="0"/>
          <w:numId w:val="7"/>
        </w:numPr>
        <w:bidi w:val="0"/>
        <w:spacing w:line="360" w:lineRule="auto"/>
        <w:ind w:left="142" w:right="-143"/>
        <w:jc w:val="both"/>
        <w:rPr>
          <w:sz w:val="24"/>
          <w:szCs w:val="24"/>
          <w:lang w:bidi="ar-IQ"/>
        </w:rPr>
      </w:pPr>
      <w:r w:rsidRPr="002423CE">
        <w:rPr>
          <w:rFonts w:ascii="Frutiger-BoldItalic" w:hAnsi="Frutiger-BoldItalic" w:cs="Frutiger-BoldItalic"/>
          <w:b/>
          <w:bCs/>
          <w:i/>
          <w:iCs/>
          <w:color w:val="6600E6"/>
          <w:sz w:val="24"/>
          <w:szCs w:val="24"/>
        </w:rPr>
        <w:t>Rational Emotive Therapy</w:t>
      </w:r>
    </w:p>
    <w:p w:rsidR="001F77CE" w:rsidRPr="00F62843" w:rsidRDefault="001F77CE"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Medium" w:hAnsi="Berkeley-Medium" w:cs="Berkeley-Medium"/>
          <w:sz w:val="24"/>
          <w:szCs w:val="24"/>
        </w:rPr>
        <w:t xml:space="preserve">Albert Ellis, founder of rational emotive therapy, identified 11 “irrational beliefs” that people use to make </w:t>
      </w:r>
      <w:proofErr w:type="gramStart"/>
      <w:r w:rsidRPr="00F62843">
        <w:rPr>
          <w:rFonts w:ascii="Berkeley-Medium" w:hAnsi="Berkeley-Medium" w:cs="Berkeley-Medium"/>
          <w:sz w:val="24"/>
          <w:szCs w:val="24"/>
        </w:rPr>
        <w:t>themselves</w:t>
      </w:r>
      <w:proofErr w:type="gramEnd"/>
      <w:r w:rsidRPr="00F62843">
        <w:rPr>
          <w:rFonts w:ascii="Berkeley-Medium" w:hAnsi="Berkeley-Medium" w:cs="Berkeley-Medium"/>
          <w:sz w:val="24"/>
          <w:szCs w:val="24"/>
        </w:rPr>
        <w:t xml:space="preserve"> unhappy. An example of an irrational belief is “If I love someone, he or she must love me back just as much.” Ellis claimed that continuing to believe this patently untrue statement will make the person utterly unhappy, but he or she will blame it on the person who does not return his or her love. Ellis also believes that people have “automatic thoughts” that cause them unhappiness in certain situations. He used the ABC technique to help people identify these automatic thoughts: A is the activating stimulus or event, C is the excessive inappropriate response, and B is the blank in the person’s mind that he or she must fill in by identifying the automatic thought.</w:t>
      </w:r>
    </w:p>
    <w:p w:rsidR="001F77CE" w:rsidRPr="00F62843" w:rsidRDefault="001F77CE"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Frutiger-BoldItalic" w:hAnsi="Frutiger-BoldItalic" w:cs="Frutiger-BoldItalic"/>
          <w:b/>
          <w:bCs/>
          <w:i/>
          <w:iCs/>
          <w:color w:val="6600E6"/>
          <w:sz w:val="24"/>
          <w:szCs w:val="24"/>
        </w:rPr>
        <w:t xml:space="preserve">Viktor </w:t>
      </w:r>
      <w:proofErr w:type="spellStart"/>
      <w:r w:rsidRPr="00F62843">
        <w:rPr>
          <w:rFonts w:ascii="Frutiger-BoldItalic" w:hAnsi="Frutiger-BoldItalic" w:cs="Frutiger-BoldItalic"/>
          <w:b/>
          <w:bCs/>
          <w:i/>
          <w:iCs/>
          <w:color w:val="6600E6"/>
          <w:sz w:val="24"/>
          <w:szCs w:val="24"/>
        </w:rPr>
        <w:t>Frankl</w:t>
      </w:r>
      <w:proofErr w:type="spellEnd"/>
      <w:r w:rsidRPr="00F62843">
        <w:rPr>
          <w:rFonts w:ascii="Frutiger-BoldItalic" w:hAnsi="Frutiger-BoldItalic" w:cs="Frutiger-BoldItalic"/>
          <w:b/>
          <w:bCs/>
          <w:i/>
          <w:iCs/>
          <w:color w:val="6600E6"/>
          <w:sz w:val="24"/>
          <w:szCs w:val="24"/>
        </w:rPr>
        <w:t xml:space="preserve"> and </w:t>
      </w:r>
      <w:proofErr w:type="spellStart"/>
      <w:r w:rsidRPr="00F62843">
        <w:rPr>
          <w:rFonts w:ascii="Frutiger-BoldItalic" w:hAnsi="Frutiger-BoldItalic" w:cs="Frutiger-BoldItalic"/>
          <w:b/>
          <w:bCs/>
          <w:i/>
          <w:iCs/>
          <w:color w:val="6600E6"/>
          <w:sz w:val="24"/>
          <w:szCs w:val="24"/>
        </w:rPr>
        <w:t>Logotherapy</w:t>
      </w:r>
      <w:proofErr w:type="spellEnd"/>
    </w:p>
    <w:p w:rsidR="001F77CE" w:rsidRPr="00F62843" w:rsidRDefault="001F77CE"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Viktor </w:t>
      </w:r>
      <w:proofErr w:type="spellStart"/>
      <w:r w:rsidRPr="00F62843">
        <w:rPr>
          <w:rFonts w:ascii="Berkeley-Medium" w:hAnsi="Berkeley-Medium" w:cs="Berkeley-Medium"/>
          <w:color w:val="000000"/>
          <w:sz w:val="24"/>
          <w:szCs w:val="24"/>
        </w:rPr>
        <w:t>Frankl</w:t>
      </w:r>
      <w:proofErr w:type="spellEnd"/>
      <w:r w:rsidRPr="00F62843">
        <w:rPr>
          <w:rFonts w:ascii="Berkeley-Medium" w:hAnsi="Berkeley-Medium" w:cs="Berkeley-Medium"/>
          <w:color w:val="000000"/>
          <w:sz w:val="24"/>
          <w:szCs w:val="24"/>
        </w:rPr>
        <w:t xml:space="preserve"> based his beliefs in his observations of people in Nazi concentration camps during World War II. His curiosity about why some survived and others did not </w:t>
      </w:r>
      <w:proofErr w:type="gramStart"/>
      <w:r w:rsidRPr="00F62843">
        <w:rPr>
          <w:rFonts w:ascii="Berkeley-Medium" w:hAnsi="Berkeley-Medium" w:cs="Berkeley-Medium"/>
          <w:color w:val="000000"/>
          <w:sz w:val="24"/>
          <w:szCs w:val="24"/>
        </w:rPr>
        <w:t>led</w:t>
      </w:r>
      <w:proofErr w:type="gramEnd"/>
      <w:r w:rsidRPr="00F62843">
        <w:rPr>
          <w:rFonts w:ascii="Berkeley-Medium" w:hAnsi="Berkeley-Medium" w:cs="Berkeley-Medium"/>
          <w:color w:val="000000"/>
          <w:sz w:val="24"/>
          <w:szCs w:val="24"/>
        </w:rPr>
        <w:t xml:space="preserve"> him to conclude that survivors were able to find meaning in their lives even under miserable conditions. Hence, the search for meaning (</w:t>
      </w:r>
      <w:r w:rsidRPr="00F62843">
        <w:rPr>
          <w:rFonts w:ascii="Berkeley-Italic" w:hAnsi="Berkeley-Italic" w:cs="Berkeley-Italic"/>
          <w:i/>
          <w:iCs/>
          <w:color w:val="000000"/>
          <w:sz w:val="24"/>
          <w:szCs w:val="24"/>
        </w:rPr>
        <w:t>logos</w:t>
      </w:r>
      <w:r w:rsidRPr="00F62843">
        <w:rPr>
          <w:rFonts w:ascii="Berkeley-Medium" w:hAnsi="Berkeley-Medium" w:cs="Berkeley-Medium"/>
          <w:color w:val="000000"/>
          <w:sz w:val="24"/>
          <w:szCs w:val="24"/>
        </w:rPr>
        <w:t xml:space="preserve">) is the central theme in </w:t>
      </w:r>
      <w:proofErr w:type="spellStart"/>
      <w:r w:rsidRPr="00F62843">
        <w:rPr>
          <w:rFonts w:ascii="Berkeley-Medium" w:hAnsi="Berkeley-Medium" w:cs="Berkeley-Medium"/>
          <w:color w:val="000000"/>
          <w:sz w:val="24"/>
          <w:szCs w:val="24"/>
        </w:rPr>
        <w:t>logotherapy</w:t>
      </w:r>
      <w:proofErr w:type="spellEnd"/>
      <w:r w:rsidRPr="00F62843">
        <w:rPr>
          <w:rFonts w:ascii="Berkeley-Medium" w:hAnsi="Berkeley-Medium" w:cs="Berkeley-Medium"/>
          <w:color w:val="000000"/>
          <w:sz w:val="24"/>
          <w:szCs w:val="24"/>
        </w:rPr>
        <w:t xml:space="preserve">. Counselors and therapists who work with clients in spirituality and grief counseling often use the concepts that </w:t>
      </w:r>
      <w:proofErr w:type="spellStart"/>
      <w:r w:rsidRPr="00F62843">
        <w:rPr>
          <w:rFonts w:ascii="Berkeley-Medium" w:hAnsi="Berkeley-Medium" w:cs="Berkeley-Medium"/>
          <w:color w:val="000000"/>
          <w:sz w:val="24"/>
          <w:szCs w:val="24"/>
        </w:rPr>
        <w:t>Frankl</w:t>
      </w:r>
      <w:proofErr w:type="spellEnd"/>
      <w:r w:rsidRPr="00F62843">
        <w:rPr>
          <w:rFonts w:ascii="Berkeley-Medium" w:hAnsi="Berkeley-Medium" w:cs="Berkeley-Medium"/>
          <w:color w:val="000000"/>
          <w:sz w:val="24"/>
          <w:szCs w:val="24"/>
        </w:rPr>
        <w:t xml:space="preserve"> developed.</w:t>
      </w:r>
    </w:p>
    <w:p w:rsidR="001F77CE" w:rsidRPr="00F62843" w:rsidRDefault="001F77CE" w:rsidP="0085317C">
      <w:pPr>
        <w:pStyle w:val="ListParagraph"/>
        <w:numPr>
          <w:ilvl w:val="0"/>
          <w:numId w:val="7"/>
        </w:numPr>
        <w:autoSpaceDE w:val="0"/>
        <w:autoSpaceDN w:val="0"/>
        <w:bidi w:val="0"/>
        <w:adjustRightInd w:val="0"/>
        <w:spacing w:after="0" w:line="360" w:lineRule="auto"/>
        <w:ind w:left="142" w:right="-143"/>
        <w:jc w:val="both"/>
        <w:rPr>
          <w:rFonts w:ascii="Frutiger-BoldItalic" w:hAnsi="Frutiger-BoldItalic" w:cs="Frutiger-BoldItalic"/>
          <w:b/>
          <w:bCs/>
          <w:i/>
          <w:iCs/>
          <w:color w:val="6600E6"/>
          <w:sz w:val="24"/>
          <w:szCs w:val="24"/>
        </w:rPr>
      </w:pPr>
      <w:r w:rsidRPr="00F62843">
        <w:rPr>
          <w:rFonts w:ascii="Frutiger-BoldItalic" w:hAnsi="Frutiger-BoldItalic" w:cs="Frutiger-BoldItalic"/>
          <w:b/>
          <w:bCs/>
          <w:i/>
          <w:iCs/>
          <w:color w:val="6600E6"/>
          <w:sz w:val="24"/>
          <w:szCs w:val="24"/>
        </w:rPr>
        <w:t>Gestalt Therapy</w:t>
      </w:r>
    </w:p>
    <w:p w:rsidR="001F77CE" w:rsidRPr="00F62843" w:rsidRDefault="001F77CE"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Gestalt therapy, founded by Frederick “Fritz” </w:t>
      </w:r>
      <w:proofErr w:type="spellStart"/>
      <w:r w:rsidRPr="00F62843">
        <w:rPr>
          <w:rFonts w:ascii="Berkeley-Medium" w:hAnsi="Berkeley-Medium" w:cs="Berkeley-Medium"/>
          <w:color w:val="000000"/>
          <w:sz w:val="24"/>
          <w:szCs w:val="24"/>
        </w:rPr>
        <w:t>Perls</w:t>
      </w:r>
      <w:proofErr w:type="spellEnd"/>
      <w:r w:rsidRPr="00F62843">
        <w:rPr>
          <w:rFonts w:ascii="Berkeley-Medium" w:hAnsi="Berkeley-Medium" w:cs="Berkeley-Medium"/>
          <w:color w:val="000000"/>
          <w:sz w:val="24"/>
          <w:szCs w:val="24"/>
        </w:rPr>
        <w:t xml:space="preserve">, emphasizes identifying the person’s feelings and thoughts in the here and now. </w:t>
      </w:r>
      <w:proofErr w:type="spellStart"/>
      <w:r w:rsidRPr="00F62843">
        <w:rPr>
          <w:rFonts w:ascii="Berkeley-Medium" w:hAnsi="Berkeley-Medium" w:cs="Berkeley-Medium"/>
          <w:color w:val="000000"/>
          <w:sz w:val="24"/>
          <w:szCs w:val="24"/>
        </w:rPr>
        <w:t>Perls</w:t>
      </w:r>
      <w:proofErr w:type="spellEnd"/>
      <w:r w:rsidRPr="00F62843">
        <w:rPr>
          <w:rFonts w:ascii="Berkeley-Medium" w:hAnsi="Berkeley-Medium" w:cs="Berkeley-Medium"/>
          <w:color w:val="000000"/>
          <w:sz w:val="24"/>
          <w:szCs w:val="24"/>
        </w:rPr>
        <w:t xml:space="preserve"> believed that self-awareness leads to self-acceptance and responsibility for one’s own thoughts and feelings. Therapists often use gestalt therapy to increase clients’ self-awareness by having them write and read letters, keep journals, and perform other activities designed to put the past to rest and focus on the present.</w:t>
      </w:r>
    </w:p>
    <w:p w:rsidR="001F77CE" w:rsidRPr="002423CE" w:rsidRDefault="001F77CE" w:rsidP="0085317C">
      <w:pPr>
        <w:pStyle w:val="ListParagraph"/>
        <w:numPr>
          <w:ilvl w:val="0"/>
          <w:numId w:val="7"/>
        </w:numPr>
        <w:autoSpaceDE w:val="0"/>
        <w:autoSpaceDN w:val="0"/>
        <w:bidi w:val="0"/>
        <w:adjustRightInd w:val="0"/>
        <w:spacing w:after="0" w:line="360" w:lineRule="auto"/>
        <w:ind w:left="142" w:right="-143"/>
        <w:jc w:val="both"/>
        <w:rPr>
          <w:rFonts w:ascii="Frutiger-BoldItalic" w:hAnsi="Frutiger-BoldItalic" w:cs="Frutiger-BoldItalic"/>
          <w:b/>
          <w:bCs/>
          <w:i/>
          <w:iCs/>
          <w:color w:val="6600E6"/>
          <w:sz w:val="24"/>
          <w:szCs w:val="24"/>
        </w:rPr>
      </w:pPr>
      <w:r w:rsidRPr="002423CE">
        <w:rPr>
          <w:rFonts w:ascii="Frutiger-BoldItalic" w:hAnsi="Frutiger-BoldItalic" w:cs="Frutiger-BoldItalic"/>
          <w:b/>
          <w:bCs/>
          <w:i/>
          <w:iCs/>
          <w:color w:val="6600E6"/>
          <w:sz w:val="24"/>
          <w:szCs w:val="24"/>
        </w:rPr>
        <w:t>Reality Therapy</w:t>
      </w:r>
    </w:p>
    <w:p w:rsidR="001F77CE" w:rsidRPr="00F62843" w:rsidRDefault="001F77CE" w:rsidP="0085317C">
      <w:pPr>
        <w:autoSpaceDE w:val="0"/>
        <w:autoSpaceDN w:val="0"/>
        <w:bidi w:val="0"/>
        <w:adjustRightInd w:val="0"/>
        <w:spacing w:after="0" w:line="360" w:lineRule="auto"/>
        <w:ind w:left="142" w:right="-143"/>
        <w:jc w:val="both"/>
        <w:rPr>
          <w:sz w:val="24"/>
          <w:szCs w:val="24"/>
          <w:lang w:bidi="ar-IQ"/>
        </w:rPr>
      </w:pPr>
      <w:r w:rsidRPr="00F62843">
        <w:rPr>
          <w:rFonts w:ascii="Berkeley-Medium" w:hAnsi="Berkeley-Medium" w:cs="Berkeley-Medium"/>
          <w:color w:val="000000"/>
          <w:sz w:val="24"/>
          <w:szCs w:val="24"/>
        </w:rPr>
        <w:lastRenderedPageBreak/>
        <w:t xml:space="preserve">William </w:t>
      </w:r>
      <w:proofErr w:type="spellStart"/>
      <w:r w:rsidRPr="00F62843">
        <w:rPr>
          <w:rFonts w:ascii="Berkeley-Medium" w:hAnsi="Berkeley-Medium" w:cs="Berkeley-Medium"/>
          <w:color w:val="000000"/>
          <w:sz w:val="24"/>
          <w:szCs w:val="24"/>
        </w:rPr>
        <w:t>Glasser</w:t>
      </w:r>
      <w:proofErr w:type="spellEnd"/>
      <w:r w:rsidRPr="00F62843">
        <w:rPr>
          <w:rFonts w:ascii="Berkeley-Medium" w:hAnsi="Berkeley-Medium" w:cs="Berkeley-Medium"/>
          <w:color w:val="000000"/>
          <w:sz w:val="24"/>
          <w:szCs w:val="24"/>
        </w:rPr>
        <w:t xml:space="preserve"> devised an approach called reality therapy that focuses on the person’s behavior and how that behavior keeps him or her from achieving life goals. He developed this approach while working with persons with delinquent behavior, unsuccessful school performance, and emotional problems. He believed that persons who were unsuccessful often blamed their problems on other people, the system, or the society. He believed they needed to find their own identities through responsible behavior. Reality therapy challenges clients to examine the ways in which their own behavior thwarts their attempts to achieve life goals.</w:t>
      </w:r>
      <w:r w:rsidRPr="00F62843">
        <w:rPr>
          <w:sz w:val="24"/>
          <w:szCs w:val="24"/>
          <w:lang w:bidi="ar-IQ"/>
        </w:rPr>
        <w:t xml:space="preserve"> </w:t>
      </w:r>
    </w:p>
    <w:p w:rsidR="00BC12BA" w:rsidRPr="002423CE" w:rsidRDefault="00630671" w:rsidP="0085317C">
      <w:pPr>
        <w:pStyle w:val="ListParagraph"/>
        <w:numPr>
          <w:ilvl w:val="0"/>
          <w:numId w:val="7"/>
        </w:numPr>
        <w:autoSpaceDE w:val="0"/>
        <w:autoSpaceDN w:val="0"/>
        <w:bidi w:val="0"/>
        <w:adjustRightInd w:val="0"/>
        <w:spacing w:after="0" w:line="360" w:lineRule="auto"/>
        <w:ind w:left="142" w:right="-143"/>
        <w:rPr>
          <w:rFonts w:ascii="Berkeley-Medium" w:hAnsi="Berkeley-Medium" w:cs="Berkeley-Medium"/>
          <w:b/>
          <w:bCs/>
          <w:i/>
          <w:iCs/>
          <w:color w:val="0070C0"/>
          <w:sz w:val="24"/>
          <w:szCs w:val="24"/>
        </w:rPr>
      </w:pPr>
      <w:r w:rsidRPr="002423CE">
        <w:rPr>
          <w:b/>
          <w:bCs/>
          <w:i/>
          <w:iCs/>
          <w:color w:val="0070C0"/>
          <w:sz w:val="24"/>
          <w:szCs w:val="24"/>
          <w:lang w:bidi="ar-IQ"/>
        </w:rPr>
        <w:t>Crisis intervention:</w:t>
      </w:r>
    </w:p>
    <w:p w:rsidR="00444F93" w:rsidRPr="00F62843" w:rsidRDefault="000F29CF" w:rsidP="0085317C">
      <w:p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A </w:t>
      </w:r>
      <w:r w:rsidRPr="00F62843">
        <w:rPr>
          <w:rFonts w:ascii="Berkeley-Bold" w:hAnsi="Berkeley-Bold" w:cs="Berkeley-Bold"/>
          <w:color w:val="000000"/>
          <w:sz w:val="24"/>
          <w:szCs w:val="24"/>
        </w:rPr>
        <w:t xml:space="preserve">crisis </w:t>
      </w:r>
      <w:r w:rsidRPr="00F62843">
        <w:rPr>
          <w:rFonts w:ascii="Berkeley-Medium" w:hAnsi="Berkeley-Medium" w:cs="Berkeley-Medium"/>
          <w:color w:val="000000"/>
          <w:sz w:val="24"/>
          <w:szCs w:val="24"/>
        </w:rPr>
        <w:t xml:space="preserve">is a turning point in an individual’s life that produces an overwhelming emotional response. Individuals experience a crisis when they confront some life circumstance or stressor that they cannot effectively manage through use of their </w:t>
      </w:r>
      <w:r w:rsidR="00444F93" w:rsidRPr="00F62843">
        <w:rPr>
          <w:rFonts w:ascii="Berkeley-Medium" w:hAnsi="Berkeley-Medium" w:cs="Berkeley-Medium"/>
          <w:color w:val="000000"/>
          <w:sz w:val="24"/>
          <w:szCs w:val="24"/>
        </w:rPr>
        <w:t>habitual</w:t>
      </w:r>
      <w:r w:rsidRPr="00F62843">
        <w:rPr>
          <w:rFonts w:ascii="Berkeley-Medium" w:hAnsi="Berkeley-Medium" w:cs="Berkeley-Medium"/>
          <w:color w:val="000000"/>
          <w:sz w:val="24"/>
          <w:szCs w:val="24"/>
        </w:rPr>
        <w:t xml:space="preserve"> coping skills. </w:t>
      </w:r>
    </w:p>
    <w:p w:rsidR="00444F93" w:rsidRPr="00F62843" w:rsidRDefault="000F29CF" w:rsidP="0085317C">
      <w:pPr>
        <w:autoSpaceDE w:val="0"/>
        <w:autoSpaceDN w:val="0"/>
        <w:bidi w:val="0"/>
        <w:adjustRightInd w:val="0"/>
        <w:spacing w:after="0" w:line="360" w:lineRule="auto"/>
        <w:ind w:left="142" w:right="-143"/>
        <w:jc w:val="both"/>
        <w:rPr>
          <w:rFonts w:ascii="Berkeley-Medium" w:hAnsi="Berkeley-Medium" w:cs="Berkeley-Medium"/>
          <w:i/>
          <w:iCs/>
          <w:color w:val="000000"/>
          <w:sz w:val="24"/>
          <w:szCs w:val="24"/>
        </w:rPr>
      </w:pPr>
      <w:proofErr w:type="spellStart"/>
      <w:r w:rsidRPr="00F62843">
        <w:rPr>
          <w:rFonts w:ascii="Berkeley-Medium" w:hAnsi="Berkeley-Medium" w:cs="Berkeley-Medium"/>
          <w:i/>
          <w:iCs/>
          <w:color w:val="000000"/>
          <w:sz w:val="24"/>
          <w:szCs w:val="24"/>
        </w:rPr>
        <w:t>Caplan</w:t>
      </w:r>
      <w:proofErr w:type="spellEnd"/>
      <w:r w:rsidRPr="00F62843">
        <w:rPr>
          <w:rFonts w:ascii="Berkeley-Medium" w:hAnsi="Berkeley-Medium" w:cs="Berkeley-Medium"/>
          <w:i/>
          <w:iCs/>
          <w:color w:val="000000"/>
          <w:sz w:val="24"/>
          <w:szCs w:val="24"/>
        </w:rPr>
        <w:t xml:space="preserve"> (1964) identified the stages of crisis: </w:t>
      </w:r>
    </w:p>
    <w:p w:rsidR="00444F93" w:rsidRPr="00F62843" w:rsidRDefault="00444F93" w:rsidP="0085317C">
      <w:pPr>
        <w:autoSpaceDE w:val="0"/>
        <w:autoSpaceDN w:val="0"/>
        <w:bidi w:val="0"/>
        <w:adjustRightInd w:val="0"/>
        <w:spacing w:after="0" w:line="360" w:lineRule="auto"/>
        <w:ind w:left="142" w:right="-143"/>
        <w:jc w:val="both"/>
        <w:rPr>
          <w:rFonts w:ascii="Berkeley-Medium" w:hAnsi="Berkeley-Medium" w:cs="Berkeley-Medium"/>
          <w:i/>
          <w:iCs/>
          <w:color w:val="000000"/>
          <w:sz w:val="24"/>
          <w:szCs w:val="24"/>
        </w:rPr>
      </w:pPr>
    </w:p>
    <w:p w:rsidR="00444F93" w:rsidRPr="00F62843" w:rsidRDefault="00444F93" w:rsidP="0085317C">
      <w:pPr>
        <w:pStyle w:val="ListParagraph"/>
        <w:numPr>
          <w:ilvl w:val="2"/>
          <w:numId w:val="28"/>
        </w:numPr>
        <w:autoSpaceDE w:val="0"/>
        <w:autoSpaceDN w:val="0"/>
        <w:bidi w:val="0"/>
        <w:adjustRightInd w:val="0"/>
        <w:spacing w:after="0" w:line="360" w:lineRule="auto"/>
        <w:ind w:left="142" w:right="-143" w:hanging="28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The person is exposed to a </w:t>
      </w:r>
      <w:r w:rsidR="000F29CF" w:rsidRPr="00F62843">
        <w:rPr>
          <w:rFonts w:ascii="Berkeley-Medium" w:hAnsi="Berkeley-Medium" w:cs="Berkeley-Medium"/>
          <w:color w:val="000000"/>
          <w:sz w:val="24"/>
          <w:szCs w:val="24"/>
        </w:rPr>
        <w:t xml:space="preserve">stressor, experiences anxiety, and tries to cope in a </w:t>
      </w:r>
      <w:r w:rsidRPr="00F62843">
        <w:rPr>
          <w:rFonts w:ascii="Berkeley-Medium" w:hAnsi="Berkeley-Medium" w:cs="Berkeley-Medium"/>
          <w:color w:val="000000"/>
          <w:sz w:val="24"/>
          <w:szCs w:val="24"/>
        </w:rPr>
        <w:t>habitual</w:t>
      </w:r>
      <w:r w:rsidR="000F29CF" w:rsidRPr="00F62843">
        <w:rPr>
          <w:rFonts w:ascii="Berkeley-Medium" w:hAnsi="Berkeley-Medium" w:cs="Berkeley-Medium"/>
          <w:color w:val="000000"/>
          <w:sz w:val="24"/>
          <w:szCs w:val="24"/>
        </w:rPr>
        <w:t xml:space="preserve"> </w:t>
      </w:r>
      <w:r w:rsidRPr="00F62843">
        <w:rPr>
          <w:rFonts w:ascii="Berkeley-Medium" w:hAnsi="Berkeley-Medium" w:cs="Berkeley-Medium"/>
          <w:color w:val="000000"/>
          <w:sz w:val="24"/>
          <w:szCs w:val="24"/>
        </w:rPr>
        <w:t>fashion</w:t>
      </w:r>
    </w:p>
    <w:p w:rsidR="00444F93" w:rsidRPr="00F62843" w:rsidRDefault="00444F93" w:rsidP="0085317C">
      <w:pPr>
        <w:pStyle w:val="ListParagraph"/>
        <w:numPr>
          <w:ilvl w:val="2"/>
          <w:numId w:val="28"/>
        </w:numPr>
        <w:autoSpaceDE w:val="0"/>
        <w:autoSpaceDN w:val="0"/>
        <w:bidi w:val="0"/>
        <w:adjustRightInd w:val="0"/>
        <w:spacing w:after="0" w:line="360" w:lineRule="auto"/>
        <w:ind w:left="142" w:right="-143" w:hanging="28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Anxiety </w:t>
      </w:r>
      <w:r w:rsidR="000F29CF" w:rsidRPr="00F62843">
        <w:rPr>
          <w:rFonts w:ascii="Berkeley-Medium" w:hAnsi="Berkeley-Medium" w:cs="Berkeley-Medium"/>
          <w:color w:val="000000"/>
          <w:sz w:val="24"/>
          <w:szCs w:val="24"/>
        </w:rPr>
        <w:t xml:space="preserve">increases when </w:t>
      </w:r>
      <w:r w:rsidRPr="00F62843">
        <w:rPr>
          <w:rFonts w:ascii="Berkeley-Medium" w:hAnsi="Berkeley-Medium" w:cs="Berkeley-Medium"/>
          <w:color w:val="000000"/>
          <w:sz w:val="24"/>
          <w:szCs w:val="24"/>
        </w:rPr>
        <w:t>habitual</w:t>
      </w:r>
      <w:r w:rsidR="000F29CF" w:rsidRPr="00F62843">
        <w:rPr>
          <w:rFonts w:ascii="Berkeley-Medium" w:hAnsi="Berkeley-Medium" w:cs="Berkeley-Medium"/>
          <w:color w:val="000000"/>
          <w:sz w:val="24"/>
          <w:szCs w:val="24"/>
        </w:rPr>
        <w:t xml:space="preserve"> coping </w:t>
      </w:r>
      <w:r w:rsidRPr="00F62843">
        <w:rPr>
          <w:rFonts w:ascii="Berkeley-Medium" w:hAnsi="Berkeley-Medium" w:cs="Berkeley-Medium"/>
          <w:color w:val="000000"/>
          <w:sz w:val="24"/>
          <w:szCs w:val="24"/>
        </w:rPr>
        <w:t>skills are ineffective</w:t>
      </w:r>
    </w:p>
    <w:p w:rsidR="00444F93" w:rsidRPr="00F62843" w:rsidRDefault="00444F93" w:rsidP="0085317C">
      <w:pPr>
        <w:pStyle w:val="ListParagraph"/>
        <w:numPr>
          <w:ilvl w:val="2"/>
          <w:numId w:val="28"/>
        </w:numPr>
        <w:autoSpaceDE w:val="0"/>
        <w:autoSpaceDN w:val="0"/>
        <w:bidi w:val="0"/>
        <w:adjustRightInd w:val="0"/>
        <w:spacing w:after="0" w:line="360" w:lineRule="auto"/>
        <w:ind w:left="142" w:right="-143" w:hanging="28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The person makes all possible </w:t>
      </w:r>
      <w:r w:rsidR="000F29CF" w:rsidRPr="00F62843">
        <w:rPr>
          <w:rFonts w:ascii="Berkeley-Medium" w:hAnsi="Berkeley-Medium" w:cs="Berkeley-Medium"/>
          <w:color w:val="000000"/>
          <w:sz w:val="24"/>
          <w:szCs w:val="24"/>
        </w:rPr>
        <w:t xml:space="preserve">efforts to deal with the stressor, including attempts at new </w:t>
      </w:r>
      <w:r w:rsidRPr="00F62843">
        <w:rPr>
          <w:rFonts w:ascii="Berkeley-Medium" w:hAnsi="Berkeley-Medium" w:cs="Berkeley-Medium"/>
          <w:color w:val="000000"/>
          <w:sz w:val="24"/>
          <w:szCs w:val="24"/>
        </w:rPr>
        <w:t>methods of coping</w:t>
      </w:r>
      <w:r w:rsidR="000F29CF" w:rsidRPr="00F62843">
        <w:rPr>
          <w:rFonts w:ascii="Berkeley-Medium" w:hAnsi="Berkeley-Medium" w:cs="Berkeley-Medium"/>
          <w:color w:val="000000"/>
          <w:sz w:val="24"/>
          <w:szCs w:val="24"/>
        </w:rPr>
        <w:t xml:space="preserve"> </w:t>
      </w:r>
    </w:p>
    <w:p w:rsidR="000F29CF" w:rsidRPr="00F62843" w:rsidRDefault="00444F93" w:rsidP="0085317C">
      <w:pPr>
        <w:pStyle w:val="ListParagraph"/>
        <w:numPr>
          <w:ilvl w:val="2"/>
          <w:numId w:val="28"/>
        </w:numPr>
        <w:autoSpaceDE w:val="0"/>
        <w:autoSpaceDN w:val="0"/>
        <w:bidi w:val="0"/>
        <w:adjustRightInd w:val="0"/>
        <w:spacing w:after="0" w:line="360" w:lineRule="auto"/>
        <w:ind w:left="142" w:right="-143" w:hanging="28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When </w:t>
      </w:r>
      <w:r w:rsidR="000F29CF" w:rsidRPr="00F62843">
        <w:rPr>
          <w:rFonts w:ascii="Berkeley-Medium" w:hAnsi="Berkeley-Medium" w:cs="Berkeley-Medium"/>
          <w:color w:val="000000"/>
          <w:sz w:val="24"/>
          <w:szCs w:val="24"/>
        </w:rPr>
        <w:t>coping attempts fail, the person experiences disequilibrium and significant distress. Crises occur in response to a variety of life situations and events</w:t>
      </w:r>
      <w:r w:rsidRPr="00F62843">
        <w:rPr>
          <w:rFonts w:ascii="Berkeley-Medium" w:hAnsi="Berkeley-Medium" w:cs="Berkeley-Medium"/>
          <w:color w:val="000000"/>
          <w:sz w:val="24"/>
          <w:szCs w:val="24"/>
        </w:rPr>
        <w:t xml:space="preserve"> and fall into three categories</w:t>
      </w:r>
    </w:p>
    <w:p w:rsidR="000F29CF" w:rsidRPr="00F62843" w:rsidRDefault="000F29CF" w:rsidP="0085317C">
      <w:pPr>
        <w:autoSpaceDE w:val="0"/>
        <w:autoSpaceDN w:val="0"/>
        <w:bidi w:val="0"/>
        <w:adjustRightInd w:val="0"/>
        <w:spacing w:after="0" w:line="360" w:lineRule="auto"/>
        <w:ind w:left="142" w:right="-143" w:hanging="567"/>
        <w:jc w:val="both"/>
        <w:rPr>
          <w:rFonts w:ascii="Berkeley-Italic" w:hAnsi="Berkeley-Italic" w:cs="Berkeley-Italic"/>
          <w:b/>
          <w:bCs/>
          <w:i/>
          <w:iCs/>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Maturational crises</w:t>
      </w:r>
      <w:r w:rsidRPr="00F62843">
        <w:rPr>
          <w:rFonts w:ascii="Berkeley-Italic" w:hAnsi="Berkeley-Italic" w:cs="Berkeley-Italic"/>
          <w:i/>
          <w:iCs/>
          <w:color w:val="000000"/>
          <w:sz w:val="24"/>
          <w:szCs w:val="24"/>
        </w:rPr>
        <w:t xml:space="preserve">, </w:t>
      </w:r>
      <w:r w:rsidRPr="00F62843">
        <w:rPr>
          <w:rFonts w:ascii="Berkeley-Medium" w:hAnsi="Berkeley-Medium" w:cs="Berkeley-Medium"/>
          <w:color w:val="000000"/>
          <w:sz w:val="24"/>
          <w:szCs w:val="24"/>
        </w:rPr>
        <w:t xml:space="preserve">sometimes called </w:t>
      </w:r>
      <w:r w:rsidRPr="00F62843">
        <w:rPr>
          <w:rFonts w:ascii="Berkeley-Italic" w:hAnsi="Berkeley-Italic" w:cs="Berkeley-Italic"/>
          <w:b/>
          <w:bCs/>
          <w:i/>
          <w:iCs/>
          <w:color w:val="000000"/>
          <w:sz w:val="24"/>
          <w:szCs w:val="24"/>
        </w:rPr>
        <w:t>developmental</w:t>
      </w:r>
    </w:p>
    <w:p w:rsidR="000F29CF" w:rsidRPr="00F62843" w:rsidRDefault="000F29CF" w:rsidP="0085317C">
      <w:pPr>
        <w:autoSpaceDE w:val="0"/>
        <w:autoSpaceDN w:val="0"/>
        <w:bidi w:val="0"/>
        <w:adjustRightInd w:val="0"/>
        <w:spacing w:after="0" w:line="360" w:lineRule="auto"/>
        <w:ind w:left="142" w:right="-143" w:hanging="567"/>
        <w:jc w:val="both"/>
        <w:rPr>
          <w:rFonts w:ascii="Berkeley-Medium" w:hAnsi="Berkeley-Medium" w:cs="Berkeley-Medium"/>
          <w:color w:val="000000"/>
          <w:sz w:val="24"/>
          <w:szCs w:val="24"/>
        </w:rPr>
      </w:pPr>
      <w:proofErr w:type="gramStart"/>
      <w:r w:rsidRPr="00F62843">
        <w:rPr>
          <w:rFonts w:ascii="Berkeley-Italic" w:hAnsi="Berkeley-Italic" w:cs="Berkeley-Italic"/>
          <w:b/>
          <w:bCs/>
          <w:i/>
          <w:iCs/>
          <w:color w:val="000000"/>
          <w:sz w:val="24"/>
          <w:szCs w:val="24"/>
        </w:rPr>
        <w:t>crises</w:t>
      </w:r>
      <w:proofErr w:type="gramEnd"/>
      <w:r w:rsidRPr="00F62843">
        <w:rPr>
          <w:rFonts w:ascii="Berkeley-Italic" w:hAnsi="Berkeley-Italic" w:cs="Berkeley-Italic"/>
          <w:i/>
          <w:iCs/>
          <w:color w:val="000000"/>
          <w:sz w:val="24"/>
          <w:szCs w:val="24"/>
        </w:rPr>
        <w:t xml:space="preserve">, </w:t>
      </w:r>
      <w:r w:rsidRPr="00F62843">
        <w:rPr>
          <w:rFonts w:ascii="Berkeley-Medium" w:hAnsi="Berkeley-Medium" w:cs="Berkeley-Medium"/>
          <w:color w:val="000000"/>
          <w:sz w:val="24"/>
          <w:szCs w:val="24"/>
        </w:rPr>
        <w:t>are predictable events in the normal course of life, such as leaving home for the first time, getting married, having a baby, and beginning a career.</w:t>
      </w:r>
    </w:p>
    <w:p w:rsidR="000F29CF" w:rsidRPr="00F62843" w:rsidRDefault="000F29CF" w:rsidP="0085317C">
      <w:pPr>
        <w:autoSpaceDE w:val="0"/>
        <w:autoSpaceDN w:val="0"/>
        <w:bidi w:val="0"/>
        <w:adjustRightInd w:val="0"/>
        <w:spacing w:after="0" w:line="360" w:lineRule="auto"/>
        <w:ind w:left="142" w:right="-143" w:hanging="567"/>
        <w:jc w:val="both"/>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Situational crises</w:t>
      </w:r>
      <w:r w:rsidRPr="00F62843">
        <w:rPr>
          <w:rFonts w:ascii="Berkeley-Italic" w:hAnsi="Berkeley-Italic" w:cs="Berkeley-Italic"/>
          <w:i/>
          <w:iCs/>
          <w:color w:val="000000"/>
          <w:sz w:val="24"/>
          <w:szCs w:val="24"/>
        </w:rPr>
        <w:t xml:space="preserve"> </w:t>
      </w:r>
      <w:r w:rsidRPr="00F62843">
        <w:rPr>
          <w:rFonts w:ascii="Berkeley-Medium" w:hAnsi="Berkeley-Medium" w:cs="Berkeley-Medium"/>
          <w:color w:val="000000"/>
          <w:sz w:val="24"/>
          <w:szCs w:val="24"/>
        </w:rPr>
        <w:t>are unanticipated or sudden events that threaten the individual’s integrity, such as the death of a loved one, loss of a job, and physical or emotional illness in the individual or family member.</w:t>
      </w:r>
    </w:p>
    <w:p w:rsidR="000F29CF" w:rsidRPr="00F62843" w:rsidRDefault="000F29CF" w:rsidP="0085317C">
      <w:pPr>
        <w:autoSpaceDE w:val="0"/>
        <w:autoSpaceDN w:val="0"/>
        <w:bidi w:val="0"/>
        <w:adjustRightInd w:val="0"/>
        <w:spacing w:after="0" w:line="360" w:lineRule="auto"/>
        <w:ind w:left="142" w:right="-143" w:hanging="567"/>
        <w:jc w:val="both"/>
        <w:rPr>
          <w:rFonts w:ascii="Berkeley-Medium" w:hAnsi="Berkeley-Medium" w:cs="Berkeley-Medium"/>
          <w:color w:val="000000"/>
          <w:sz w:val="24"/>
          <w:szCs w:val="24"/>
        </w:rPr>
      </w:pPr>
      <w:r w:rsidRPr="00F62843">
        <w:rPr>
          <w:rFonts w:ascii="Berkeley-Medium" w:hAnsi="Berkeley-Medium" w:cs="Berkeley-Medium"/>
          <w:color w:val="00B3FF"/>
          <w:sz w:val="24"/>
          <w:szCs w:val="24"/>
        </w:rPr>
        <w:t xml:space="preserve">• </w:t>
      </w:r>
      <w:r w:rsidRPr="00F62843">
        <w:rPr>
          <w:rFonts w:ascii="Berkeley-Italic" w:hAnsi="Berkeley-Italic" w:cs="Berkeley-Italic"/>
          <w:b/>
          <w:bCs/>
          <w:i/>
          <w:iCs/>
          <w:color w:val="000000"/>
          <w:sz w:val="24"/>
          <w:szCs w:val="24"/>
        </w:rPr>
        <w:t>Adventitious crises</w:t>
      </w:r>
      <w:r w:rsidRPr="00F62843">
        <w:rPr>
          <w:rFonts w:ascii="Berkeley-Medium" w:hAnsi="Berkeley-Medium" w:cs="Berkeley-Medium"/>
          <w:b/>
          <w:bCs/>
          <w:color w:val="000000"/>
          <w:sz w:val="24"/>
          <w:szCs w:val="24"/>
        </w:rPr>
        <w:t>,</w:t>
      </w:r>
      <w:r w:rsidRPr="00F62843">
        <w:rPr>
          <w:rFonts w:ascii="Berkeley-Medium" w:hAnsi="Berkeley-Medium" w:cs="Berkeley-Medium"/>
          <w:color w:val="000000"/>
          <w:sz w:val="24"/>
          <w:szCs w:val="24"/>
        </w:rPr>
        <w:t xml:space="preserve"> sometimes called </w:t>
      </w:r>
      <w:r w:rsidRPr="00F62843">
        <w:rPr>
          <w:rFonts w:ascii="Berkeley-Italic" w:hAnsi="Berkeley-Italic" w:cs="Berkeley-Italic"/>
          <w:i/>
          <w:iCs/>
          <w:color w:val="000000"/>
          <w:sz w:val="24"/>
          <w:szCs w:val="24"/>
        </w:rPr>
        <w:t>social crises</w:t>
      </w:r>
      <w:r w:rsidRPr="00F62843">
        <w:rPr>
          <w:rFonts w:ascii="Berkeley-Medium" w:hAnsi="Berkeley-Medium" w:cs="Berkeley-Medium"/>
          <w:color w:val="000000"/>
          <w:sz w:val="24"/>
          <w:szCs w:val="24"/>
        </w:rPr>
        <w:t>, include natural disasters like floods, earthquakes, or hurricanes; war; terrorist attacks; riots; and violent crimes such as rape or murder.</w:t>
      </w:r>
    </w:p>
    <w:p w:rsidR="00444F93" w:rsidRPr="00F62843" w:rsidRDefault="00444F93" w:rsidP="0085317C">
      <w:pPr>
        <w:autoSpaceDE w:val="0"/>
        <w:autoSpaceDN w:val="0"/>
        <w:bidi w:val="0"/>
        <w:adjustRightInd w:val="0"/>
        <w:spacing w:after="0" w:line="360" w:lineRule="auto"/>
        <w:ind w:left="142" w:right="-143" w:hanging="567"/>
        <w:jc w:val="both"/>
        <w:rPr>
          <w:rFonts w:ascii="Berkeley-Medium" w:hAnsi="Berkeley-Medium" w:cs="Berkeley-Medium"/>
          <w:color w:val="000000"/>
          <w:sz w:val="24"/>
          <w:szCs w:val="24"/>
        </w:rPr>
      </w:pP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Note that not all events that result in crisis are “negative” in nature.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Events like marriage, retirement, and childbirth are often desirable for the individual but may still present overwhelming challenges.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lastRenderedPageBreak/>
        <w:t xml:space="preserve">Aguilera (1998) identified three factors that influence whether or not an individual experiences a crisis: the individual’s perception of the event, the availability of emotional supports, and the availability of adequate coping mechanisms.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When the person in crisis seeks assistance, these three factors represent a guide for effective intervention.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The person can be assisted to view the event or issue from a different perspective, for example, as an opportunity for growth or change rather than as a threat.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Assisting the person to use existing supports or helping the individual find new sources of support can decrease the feelings of being alone or overwhelmed.</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 Finally, assisting the person to learn new methods of coping will help to resolve the current crisis and give him or her new coping skills to use in the future.</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 Crisis is described as self-limiting; that is, the crisis does not last indefinitely but usually exists for 4 to 6 weeks.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At the end of that time, the crisis is </w:t>
      </w:r>
      <w:r w:rsidRPr="00F62843">
        <w:rPr>
          <w:rFonts w:ascii="Berkeley-Medium" w:hAnsi="Berkeley-Medium" w:cs="Berkeley-Medium"/>
          <w:color w:val="000000"/>
          <w:sz w:val="24"/>
          <w:szCs w:val="24"/>
          <w:u w:val="single"/>
        </w:rPr>
        <w:t>resolved in one of three ways</w:t>
      </w:r>
      <w:r w:rsidRPr="00F62843">
        <w:rPr>
          <w:rFonts w:ascii="Berkeley-Medium" w:hAnsi="Berkeley-Medium" w:cs="Berkeley-Medium"/>
          <w:color w:val="000000"/>
          <w:sz w:val="24"/>
          <w:szCs w:val="24"/>
        </w:rPr>
        <w:t>.</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 In the </w:t>
      </w:r>
      <w:r w:rsidRPr="00F62843">
        <w:rPr>
          <w:rFonts w:ascii="Berkeley-Medium" w:hAnsi="Berkeley-Medium" w:cs="Berkeley-Medium"/>
          <w:b/>
          <w:bCs/>
          <w:color w:val="000000"/>
          <w:sz w:val="24"/>
          <w:szCs w:val="24"/>
          <w:u w:val="single"/>
        </w:rPr>
        <w:t>first two</w:t>
      </w:r>
      <w:r w:rsidRPr="00F62843">
        <w:rPr>
          <w:rFonts w:ascii="Berkeley-Medium" w:hAnsi="Berkeley-Medium" w:cs="Berkeley-Medium"/>
          <w:color w:val="000000"/>
          <w:sz w:val="24"/>
          <w:szCs w:val="24"/>
        </w:rPr>
        <w:t>, the person either returns to his or her pre-crisis level of function</w:t>
      </w:r>
      <w:r w:rsidR="00CC76D8" w:rsidRPr="00F62843">
        <w:rPr>
          <w:rFonts w:ascii="Berkeley-Medium" w:hAnsi="Berkeley-Medium" w:cs="Berkeley-Medium"/>
          <w:color w:val="000000"/>
          <w:sz w:val="24"/>
          <w:szCs w:val="24"/>
        </w:rPr>
        <w:t xml:space="preserve">ing or begins to function at a </w:t>
      </w:r>
      <w:r w:rsidRPr="00F62843">
        <w:rPr>
          <w:rFonts w:ascii="Berkeley-Medium" w:hAnsi="Berkeley-Medium" w:cs="Berkeley-Medium"/>
          <w:color w:val="000000"/>
          <w:sz w:val="24"/>
          <w:szCs w:val="24"/>
        </w:rPr>
        <w:t xml:space="preserve">higher level; both are positive outcomes for the individual.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The </w:t>
      </w:r>
      <w:r w:rsidRPr="00F62843">
        <w:rPr>
          <w:rFonts w:ascii="Berkeley-Medium" w:hAnsi="Berkeley-Medium" w:cs="Berkeley-Medium"/>
          <w:b/>
          <w:bCs/>
          <w:color w:val="000000"/>
          <w:sz w:val="24"/>
          <w:szCs w:val="24"/>
          <w:u w:val="single"/>
        </w:rPr>
        <w:t>third</w:t>
      </w:r>
      <w:r w:rsidRPr="00F62843">
        <w:rPr>
          <w:rFonts w:ascii="Berkeley-Medium" w:hAnsi="Berkeley-Medium" w:cs="Berkeley-Medium"/>
          <w:color w:val="000000"/>
          <w:sz w:val="24"/>
          <w:szCs w:val="24"/>
        </w:rPr>
        <w:t xml:space="preserve"> resolution is that the person’s functioning stabilizes at a level lower than pre-crisis functioning, which is a negative outcome for the individual.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color w:val="000000"/>
          <w:sz w:val="24"/>
          <w:szCs w:val="24"/>
        </w:rPr>
        <w:t xml:space="preserve">Positive outcomes are </w:t>
      </w:r>
      <w:r w:rsidRPr="00F62843">
        <w:rPr>
          <w:rFonts w:ascii="Berkeley-Medium" w:hAnsi="Berkeley-Medium" w:cs="Berkeley-Medium"/>
          <w:sz w:val="24"/>
          <w:szCs w:val="24"/>
        </w:rPr>
        <w:t>more likely when the problem (crisis response and precipitating event or issue) is clearly and thoroughly defined.</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 Likewise, early intervention is associated with better outcomes.</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 xml:space="preserve"> Persons experiencing a crisis usually are distressed and likely to seek help for their distress. </w:t>
      </w:r>
    </w:p>
    <w:p w:rsidR="00CC76D8" w:rsidRPr="00F62843" w:rsidRDefault="000F29CF" w:rsidP="0085317C">
      <w:pPr>
        <w:pStyle w:val="ListParagraph"/>
        <w:numPr>
          <w:ilvl w:val="0"/>
          <w:numId w:val="7"/>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Medium" w:hAnsi="Berkeley-Medium" w:cs="Berkeley-Medium"/>
          <w:sz w:val="24"/>
          <w:szCs w:val="24"/>
        </w:rPr>
        <w:t>They are ready to learn and even eager to try new coping skills as a way to relieve</w:t>
      </w:r>
      <w:r w:rsidRPr="00F62843">
        <w:rPr>
          <w:rFonts w:ascii="Berkeley-Medium" w:hAnsi="Berkeley-Medium" w:cs="Berkeley-Medium"/>
          <w:color w:val="000000"/>
          <w:sz w:val="24"/>
          <w:szCs w:val="24"/>
        </w:rPr>
        <w:t xml:space="preserve"> </w:t>
      </w:r>
      <w:r w:rsidRPr="00F62843">
        <w:rPr>
          <w:rFonts w:ascii="Berkeley-Medium" w:hAnsi="Berkeley-Medium" w:cs="Berkeley-Medium"/>
          <w:sz w:val="24"/>
          <w:szCs w:val="24"/>
        </w:rPr>
        <w:t xml:space="preserve">their distress. This is an ideal time for intervention that is likely to be successful. </w:t>
      </w:r>
    </w:p>
    <w:p w:rsidR="00CC76D8" w:rsidRPr="00F62843" w:rsidRDefault="000F29CF" w:rsidP="0085317C">
      <w:pPr>
        <w:autoSpaceDE w:val="0"/>
        <w:autoSpaceDN w:val="0"/>
        <w:bidi w:val="0"/>
        <w:adjustRightInd w:val="0"/>
        <w:spacing w:after="0" w:line="360" w:lineRule="auto"/>
        <w:ind w:left="142" w:right="-143"/>
        <w:jc w:val="both"/>
        <w:rPr>
          <w:rFonts w:ascii="Berkeley-Medium" w:hAnsi="Berkeley-Medium" w:cs="Berkeley-Medium"/>
          <w:sz w:val="24"/>
          <w:szCs w:val="24"/>
        </w:rPr>
      </w:pPr>
      <w:r w:rsidRPr="00F62843">
        <w:rPr>
          <w:rFonts w:ascii="Berkeley-Bold" w:hAnsi="Berkeley-Bold" w:cs="Berkeley-Bold"/>
          <w:b/>
          <w:bCs/>
          <w:sz w:val="24"/>
          <w:szCs w:val="24"/>
        </w:rPr>
        <w:t xml:space="preserve">Crisis intervention </w:t>
      </w:r>
      <w:r w:rsidRPr="00F62843">
        <w:rPr>
          <w:rFonts w:ascii="Berkeley-Medium" w:hAnsi="Berkeley-Medium" w:cs="Berkeley-Medium"/>
          <w:sz w:val="24"/>
          <w:szCs w:val="24"/>
        </w:rPr>
        <w:t>includes</w:t>
      </w:r>
      <w:r w:rsidR="00CC76D8" w:rsidRPr="00F62843">
        <w:rPr>
          <w:rFonts w:ascii="Berkeley-Medium" w:hAnsi="Berkeley-Medium" w:cs="Berkeley-Medium"/>
          <w:sz w:val="24"/>
          <w:szCs w:val="24"/>
        </w:rPr>
        <w:t>:</w:t>
      </w:r>
    </w:p>
    <w:p w:rsidR="00CC76D8" w:rsidRPr="00F62843" w:rsidRDefault="000F29CF" w:rsidP="0085317C">
      <w:pPr>
        <w:autoSpaceDE w:val="0"/>
        <w:autoSpaceDN w:val="0"/>
        <w:bidi w:val="0"/>
        <w:adjustRightInd w:val="0"/>
        <w:spacing w:after="0" w:line="360" w:lineRule="auto"/>
        <w:ind w:left="142" w:right="-143"/>
        <w:jc w:val="both"/>
        <w:rPr>
          <w:rFonts w:ascii="Berkeley-Italic" w:hAnsi="Berkeley-Italic" w:cs="Berkeley-Italic"/>
          <w:i/>
          <w:iCs/>
          <w:sz w:val="24"/>
          <w:szCs w:val="24"/>
        </w:rPr>
      </w:pPr>
      <w:r w:rsidRPr="00F62843">
        <w:rPr>
          <w:rFonts w:ascii="Berkeley-Medium" w:hAnsi="Berkeley-Medium" w:cs="Berkeley-Medium"/>
          <w:sz w:val="24"/>
          <w:szCs w:val="24"/>
        </w:rPr>
        <w:t xml:space="preserve"> </w:t>
      </w:r>
      <w:r w:rsidR="00CC76D8" w:rsidRPr="00F62843">
        <w:rPr>
          <w:rFonts w:ascii="Berkeley-Medium" w:hAnsi="Berkeley-Medium" w:cs="Berkeley-Medium"/>
          <w:sz w:val="24"/>
          <w:szCs w:val="24"/>
        </w:rPr>
        <w:t xml:space="preserve">A </w:t>
      </w:r>
      <w:r w:rsidRPr="00F62843">
        <w:rPr>
          <w:rFonts w:ascii="Berkeley-Medium" w:hAnsi="Berkeley-Medium" w:cs="Berkeley-Medium"/>
          <w:sz w:val="24"/>
          <w:szCs w:val="24"/>
        </w:rPr>
        <w:t xml:space="preserve">variety of techniques based on the assessment of the individual. </w:t>
      </w:r>
    </w:p>
    <w:p w:rsidR="00CC76D8" w:rsidRPr="00F62843" w:rsidRDefault="000F29CF" w:rsidP="0085317C">
      <w:pPr>
        <w:pStyle w:val="ListParagraph"/>
        <w:numPr>
          <w:ilvl w:val="0"/>
          <w:numId w:val="46"/>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Italic" w:hAnsi="Berkeley-Italic" w:cs="Berkeley-Italic"/>
          <w:b/>
          <w:bCs/>
          <w:i/>
          <w:iCs/>
          <w:sz w:val="24"/>
          <w:szCs w:val="24"/>
        </w:rPr>
        <w:t>Directive interventions</w:t>
      </w:r>
      <w:r w:rsidRPr="00F62843">
        <w:rPr>
          <w:rFonts w:ascii="Berkeley-Italic" w:hAnsi="Berkeley-Italic" w:cs="Berkeley-Italic"/>
          <w:i/>
          <w:iCs/>
          <w:sz w:val="24"/>
          <w:szCs w:val="24"/>
        </w:rPr>
        <w:t xml:space="preserve"> </w:t>
      </w:r>
      <w:r w:rsidRPr="00F62843">
        <w:rPr>
          <w:rFonts w:ascii="Berkeley-Medium" w:hAnsi="Berkeley-Medium" w:cs="Berkeley-Medium"/>
          <w:sz w:val="24"/>
          <w:szCs w:val="24"/>
        </w:rPr>
        <w:t xml:space="preserve">are designed to assess the person’s health status and promote problem-solving, such as offering the person new information, knowledge, or meaning; raising the person’s self-awareness by providing feedback about behavior; and directing the person’s behavior by offering suggestions or courses of action. </w:t>
      </w:r>
    </w:p>
    <w:p w:rsidR="000F29CF" w:rsidRPr="00F62843" w:rsidRDefault="000F29CF" w:rsidP="0085317C">
      <w:pPr>
        <w:pStyle w:val="ListParagraph"/>
        <w:numPr>
          <w:ilvl w:val="0"/>
          <w:numId w:val="46"/>
        </w:numPr>
        <w:autoSpaceDE w:val="0"/>
        <w:autoSpaceDN w:val="0"/>
        <w:bidi w:val="0"/>
        <w:adjustRightInd w:val="0"/>
        <w:spacing w:after="0" w:line="360" w:lineRule="auto"/>
        <w:ind w:left="142" w:right="-143"/>
        <w:jc w:val="both"/>
        <w:rPr>
          <w:rFonts w:ascii="Berkeley-Medium" w:hAnsi="Berkeley-Medium" w:cs="Berkeley-Medium"/>
          <w:color w:val="000000"/>
          <w:sz w:val="24"/>
          <w:szCs w:val="24"/>
        </w:rPr>
      </w:pPr>
      <w:r w:rsidRPr="00F62843">
        <w:rPr>
          <w:rFonts w:ascii="Berkeley-Italic" w:hAnsi="Berkeley-Italic" w:cs="Berkeley-Italic"/>
          <w:b/>
          <w:bCs/>
          <w:i/>
          <w:iCs/>
          <w:sz w:val="24"/>
          <w:szCs w:val="24"/>
        </w:rPr>
        <w:t>Supportive</w:t>
      </w:r>
      <w:r w:rsidRPr="00F62843">
        <w:rPr>
          <w:rFonts w:ascii="Berkeley-Medium" w:hAnsi="Berkeley-Medium" w:cs="Berkeley-Medium"/>
          <w:b/>
          <w:bCs/>
          <w:sz w:val="24"/>
          <w:szCs w:val="24"/>
        </w:rPr>
        <w:t xml:space="preserve"> </w:t>
      </w:r>
      <w:r w:rsidRPr="00F62843">
        <w:rPr>
          <w:rFonts w:ascii="Berkeley-Italic" w:hAnsi="Berkeley-Italic" w:cs="Berkeley-Italic"/>
          <w:b/>
          <w:bCs/>
          <w:i/>
          <w:iCs/>
          <w:sz w:val="24"/>
          <w:szCs w:val="24"/>
        </w:rPr>
        <w:t>interventions</w:t>
      </w:r>
      <w:r w:rsidRPr="00F62843">
        <w:rPr>
          <w:rFonts w:ascii="Berkeley-Italic" w:hAnsi="Berkeley-Italic" w:cs="Berkeley-Italic"/>
          <w:i/>
          <w:iCs/>
          <w:sz w:val="24"/>
          <w:szCs w:val="24"/>
        </w:rPr>
        <w:t xml:space="preserve"> </w:t>
      </w:r>
      <w:r w:rsidRPr="00F62843">
        <w:rPr>
          <w:rFonts w:ascii="Berkeley-Medium" w:hAnsi="Berkeley-Medium" w:cs="Berkeley-Medium"/>
          <w:sz w:val="24"/>
          <w:szCs w:val="24"/>
        </w:rPr>
        <w:t xml:space="preserve">aim at dealing with the person’s needs for empathetic understanding, such as encouraging the person to identify and discuss feelings, serving as a sounding board for </w:t>
      </w:r>
      <w:r w:rsidRPr="00F62843">
        <w:rPr>
          <w:rFonts w:ascii="Berkeley-Medium" w:hAnsi="Berkeley-Medium" w:cs="Berkeley-Medium"/>
          <w:sz w:val="24"/>
          <w:szCs w:val="24"/>
        </w:rPr>
        <w:lastRenderedPageBreak/>
        <w:t>the person, and affirming the person’s self-worth. Techniques and strategies that include a balance of these different types of intervention are the most effective.</w:t>
      </w:r>
    </w:p>
    <w:sectPr w:rsidR="000F29CF" w:rsidRPr="00F62843" w:rsidSect="002257DD">
      <w:headerReference w:type="default" r:id="rId11"/>
      <w:footerReference w:type="default" r:id="rId12"/>
      <w:pgSz w:w="11906" w:h="16838"/>
      <w:pgMar w:top="1440" w:right="1133" w:bottom="1440" w:left="1418" w:header="708" w:footer="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4C7" w:rsidRDefault="006624C7" w:rsidP="00E4313D">
      <w:pPr>
        <w:spacing w:after="0" w:line="240" w:lineRule="auto"/>
      </w:pPr>
      <w:r>
        <w:separator/>
      </w:r>
    </w:p>
  </w:endnote>
  <w:endnote w:type="continuationSeparator" w:id="0">
    <w:p w:rsidR="006624C7" w:rsidRDefault="006624C7" w:rsidP="00E4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Ligh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Bold">
    <w:altName w:val="Arial"/>
    <w:panose1 w:val="00000000000000000000"/>
    <w:charset w:val="00"/>
    <w:family w:val="swiss"/>
    <w:notTrueType/>
    <w:pitch w:val="default"/>
    <w:sig w:usb0="00000003" w:usb1="00000000" w:usb2="00000000" w:usb3="00000000" w:csb0="00000001" w:csb1="00000000"/>
  </w:font>
  <w:font w:name="Berkeley-Medium">
    <w:altName w:val="Times New Roman"/>
    <w:panose1 w:val="00000000000000000000"/>
    <w:charset w:val="00"/>
    <w:family w:val="roman"/>
    <w:notTrueType/>
    <w:pitch w:val="default"/>
    <w:sig w:usb0="00000003" w:usb1="00000000" w:usb2="00000000" w:usb3="00000000" w:csb0="00000001" w:csb1="00000000"/>
  </w:font>
  <w:font w:name="Frutiger-BoldItalic">
    <w:altName w:val="Arial"/>
    <w:panose1 w:val="00000000000000000000"/>
    <w:charset w:val="00"/>
    <w:family w:val="swiss"/>
    <w:notTrueType/>
    <w:pitch w:val="default"/>
    <w:sig w:usb0="00000003" w:usb1="00000000" w:usb2="00000000" w:usb3="00000000" w:csb0="00000001" w:csb1="00000000"/>
  </w:font>
  <w:font w:name="Berkeley-Italic">
    <w:altName w:val="Times New Roman"/>
    <w:panose1 w:val="00000000000000000000"/>
    <w:charset w:val="00"/>
    <w:family w:val="roman"/>
    <w:notTrueType/>
    <w:pitch w:val="default"/>
    <w:sig w:usb0="00000003" w:usb1="00000000" w:usb2="00000000" w:usb3="00000000" w:csb0="00000001" w:csb1="00000000"/>
  </w:font>
  <w:font w:name="Frutiger-BoldCn">
    <w:altName w:val="Arial"/>
    <w:panose1 w:val="00000000000000000000"/>
    <w:charset w:val="00"/>
    <w:family w:val="swiss"/>
    <w:notTrueType/>
    <w:pitch w:val="default"/>
    <w:sig w:usb0="00000003" w:usb1="00000000" w:usb2="00000000" w:usb3="00000000" w:csb0="00000001" w:csb1="00000000"/>
  </w:font>
  <w:font w:name="Berkeley-Bold">
    <w:altName w:val="Times New Roman"/>
    <w:panose1 w:val="00000000000000000000"/>
    <w:charset w:val="00"/>
    <w:family w:val="roman"/>
    <w:notTrueType/>
    <w:pitch w:val="default"/>
    <w:sig w:usb0="00000003" w:usb1="00000000" w:usb2="00000000" w:usb3="00000000" w:csb0="00000001" w:csb1="00000000"/>
  </w:font>
  <w:font w:name="Frutiger-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FED" w:rsidRPr="006F2593" w:rsidRDefault="006C3FED" w:rsidP="006F2593">
    <w:pPr>
      <w:pStyle w:val="Header"/>
      <w:tabs>
        <w:tab w:val="left" w:pos="7522"/>
      </w:tabs>
      <w:bidi w:val="0"/>
      <w:rPr>
        <w:sz w:val="16"/>
        <w:szCs w:val="16"/>
        <w:lang w:bidi="ar-IQ"/>
      </w:rPr>
    </w:pPr>
    <w:r w:rsidRPr="006F2593">
      <w:rPr>
        <w:b/>
        <w:bCs/>
        <w:i/>
        <w:iCs/>
        <w:sz w:val="16"/>
        <w:szCs w:val="16"/>
        <w:lang w:bidi="ar-IQ"/>
      </w:rPr>
      <w:t>PREPARED &amp; PRESENTED BY</w:t>
    </w:r>
    <w:r w:rsidRPr="006F2593">
      <w:rPr>
        <w:sz w:val="16"/>
        <w:szCs w:val="16"/>
        <w:lang w:bidi="ar-IQ"/>
      </w:rPr>
      <w:t>/</w:t>
    </w:r>
    <w:r w:rsidRPr="006F2593">
      <w:rPr>
        <w:b/>
        <w:bCs/>
        <w:i/>
        <w:iCs/>
        <w:sz w:val="16"/>
        <w:szCs w:val="16"/>
        <w:lang w:bidi="ar-IQ"/>
      </w:rPr>
      <w:t xml:space="preserve">Instructor Assistant /Safi </w:t>
    </w:r>
    <w:proofErr w:type="spellStart"/>
    <w:r w:rsidRPr="006F2593">
      <w:rPr>
        <w:b/>
        <w:bCs/>
        <w:i/>
        <w:iCs/>
        <w:sz w:val="16"/>
        <w:szCs w:val="16"/>
        <w:lang w:bidi="ar-IQ"/>
      </w:rPr>
      <w:t>Dakhil</w:t>
    </w:r>
    <w:proofErr w:type="spellEnd"/>
    <w:r w:rsidRPr="006F2593">
      <w:rPr>
        <w:b/>
        <w:bCs/>
        <w:i/>
        <w:iCs/>
        <w:sz w:val="16"/>
        <w:szCs w:val="16"/>
        <w:lang w:bidi="ar-IQ"/>
      </w:rPr>
      <w:t xml:space="preserve"> </w:t>
    </w:r>
    <w:proofErr w:type="spellStart"/>
    <w:r w:rsidRPr="006F2593">
      <w:rPr>
        <w:b/>
        <w:bCs/>
        <w:i/>
        <w:iCs/>
        <w:sz w:val="16"/>
        <w:szCs w:val="16"/>
        <w:lang w:bidi="ar-IQ"/>
      </w:rPr>
      <w:t>Nawam</w:t>
    </w:r>
    <w:proofErr w:type="spellEnd"/>
    <w:r w:rsidR="006F2593">
      <w:rPr>
        <w:sz w:val="16"/>
        <w:szCs w:val="16"/>
        <w:lang w:bidi="ar-IQ"/>
      </w:rPr>
      <w:t>/</w:t>
    </w:r>
    <w:r w:rsidRPr="006F2593">
      <w:rPr>
        <w:b/>
        <w:bCs/>
        <w:i/>
        <w:iCs/>
        <w:sz w:val="16"/>
        <w:szCs w:val="16"/>
        <w:lang w:bidi="ar-IQ"/>
      </w:rPr>
      <w:t>University of Karbala / college of nursing /2015-2016</w:t>
    </w:r>
  </w:p>
  <w:p w:rsidR="006C3FED" w:rsidRPr="006F2593" w:rsidRDefault="006C3FED" w:rsidP="00ED2EF9">
    <w:pPr>
      <w:pStyle w:val="Header"/>
      <w:tabs>
        <w:tab w:val="left" w:pos="7522"/>
      </w:tabs>
      <w:bidi w:val="0"/>
      <w:jc w:val="center"/>
      <w:rPr>
        <w:sz w:val="16"/>
        <w:szCs w:val="16"/>
        <w:rtl/>
        <w:lang w:bidi="ar-IQ"/>
      </w:rPr>
    </w:pPr>
    <w:r w:rsidRPr="006F2593">
      <w:rPr>
        <w:b/>
        <w:bCs/>
        <w:i/>
        <w:iCs/>
        <w:sz w:val="16"/>
        <w:szCs w:val="16"/>
        <w:lang w:bidi="ar-IQ"/>
      </w:rPr>
      <w:t xml:space="preserve">Psychiatric–Mental Health Nursing/ </w:t>
    </w:r>
    <w:r w:rsidR="006F2593" w:rsidRPr="006F2593">
      <w:rPr>
        <w:b/>
        <w:bCs/>
        <w:i/>
        <w:iCs/>
        <w:sz w:val="16"/>
        <w:szCs w:val="16"/>
        <w:lang w:bidi="ar-IQ"/>
      </w:rPr>
      <w:t>fifth edition</w:t>
    </w:r>
  </w:p>
  <w:p w:rsidR="006C3FED" w:rsidRDefault="006C3FED" w:rsidP="00ED2EF9">
    <w:pPr>
      <w:pStyle w:val="Header"/>
      <w:tabs>
        <w:tab w:val="clear" w:pos="4153"/>
        <w:tab w:val="clear" w:pos="8306"/>
        <w:tab w:val="left" w:pos="7522"/>
      </w:tabs>
      <w:rPr>
        <w:lang w:bidi="ar-IQ"/>
      </w:rPr>
    </w:pPr>
  </w:p>
  <w:p w:rsidR="006C3FED" w:rsidRPr="00F62843" w:rsidRDefault="006C3FED" w:rsidP="00ED2EF9">
    <w:pPr>
      <w:pStyle w:val="Header"/>
      <w:tabs>
        <w:tab w:val="left" w:pos="7522"/>
      </w:tabs>
      <w:bidi w:val="0"/>
      <w:jc w:val="center"/>
      <w:rPr>
        <w:rtl/>
        <w:lang w:bidi="ar-IQ"/>
      </w:rPr>
    </w:pPr>
  </w:p>
  <w:p w:rsidR="006C3FED" w:rsidRDefault="006C3FED">
    <w:pPr>
      <w:pStyle w:val="Footer"/>
      <w:rPr>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4C7" w:rsidRDefault="006624C7" w:rsidP="00E4313D">
      <w:pPr>
        <w:spacing w:after="0" w:line="240" w:lineRule="auto"/>
      </w:pPr>
      <w:r>
        <w:separator/>
      </w:r>
    </w:p>
  </w:footnote>
  <w:footnote w:type="continuationSeparator" w:id="0">
    <w:p w:rsidR="006624C7" w:rsidRDefault="006624C7" w:rsidP="00E43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FED" w:rsidRPr="00F62843" w:rsidRDefault="006C3FED" w:rsidP="006C3FED">
    <w:pPr>
      <w:bidi w:val="0"/>
      <w:spacing w:line="360" w:lineRule="auto"/>
      <w:jc w:val="center"/>
      <w:rPr>
        <w:rFonts w:ascii="Frutiger-Bold" w:hAnsi="Frutiger-Bold" w:cs="Frutiger-Bold"/>
        <w:b/>
        <w:bCs/>
        <w:color w:val="8D004D"/>
        <w:sz w:val="28"/>
        <w:szCs w:val="28"/>
      </w:rPr>
    </w:pPr>
    <w:r w:rsidRPr="00F62843">
      <w:rPr>
        <w:rFonts w:ascii="Frutiger-Bold" w:hAnsi="Frutiger-Bold" w:cs="Frutiger-Bold"/>
        <w:b/>
        <w:bCs/>
        <w:color w:val="8D004D"/>
        <w:sz w:val="28"/>
        <w:szCs w:val="28"/>
      </w:rPr>
      <w:t>Psychosocial theories</w:t>
    </w:r>
  </w:p>
  <w:p w:rsidR="006C3FED" w:rsidRPr="00F62843" w:rsidRDefault="006C3FED" w:rsidP="00F62843">
    <w:pPr>
      <w:pStyle w:val="Header"/>
      <w:tabs>
        <w:tab w:val="left" w:pos="7522"/>
      </w:tabs>
      <w:rPr>
        <w:rtl/>
        <w:lang w:bidi="ar-IQ"/>
      </w:rPr>
    </w:pPr>
    <w:r>
      <w:rPr>
        <w:rtl/>
        <w:lang w:bidi="ar-IQ"/>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025A"/>
    <w:multiLevelType w:val="hybridMultilevel"/>
    <w:tmpl w:val="DEB8D9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1F542D4"/>
    <w:multiLevelType w:val="hybridMultilevel"/>
    <w:tmpl w:val="A722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64263"/>
    <w:multiLevelType w:val="hybridMultilevel"/>
    <w:tmpl w:val="AEC09F2C"/>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80D6C"/>
    <w:multiLevelType w:val="hybridMultilevel"/>
    <w:tmpl w:val="2AC6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A7C68"/>
    <w:multiLevelType w:val="hybridMultilevel"/>
    <w:tmpl w:val="029C9C82"/>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26C1C"/>
    <w:multiLevelType w:val="hybridMultilevel"/>
    <w:tmpl w:val="5C14D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34427"/>
    <w:multiLevelType w:val="hybridMultilevel"/>
    <w:tmpl w:val="787A7050"/>
    <w:lvl w:ilvl="0" w:tplc="0409000F">
      <w:start w:val="1"/>
      <w:numFmt w:val="decimal"/>
      <w:lvlText w:val="%1."/>
      <w:lvlJc w:val="left"/>
      <w:pPr>
        <w:ind w:left="351" w:hanging="360"/>
      </w:pPr>
    </w:lvl>
    <w:lvl w:ilvl="1" w:tplc="04090019" w:tentative="1">
      <w:start w:val="1"/>
      <w:numFmt w:val="lowerLetter"/>
      <w:lvlText w:val="%2."/>
      <w:lvlJc w:val="left"/>
      <w:pPr>
        <w:ind w:left="1071" w:hanging="360"/>
      </w:pPr>
    </w:lvl>
    <w:lvl w:ilvl="2" w:tplc="0409001B" w:tentative="1">
      <w:start w:val="1"/>
      <w:numFmt w:val="lowerRoman"/>
      <w:lvlText w:val="%3."/>
      <w:lvlJc w:val="right"/>
      <w:pPr>
        <w:ind w:left="1791" w:hanging="180"/>
      </w:pPr>
    </w:lvl>
    <w:lvl w:ilvl="3" w:tplc="0409000F" w:tentative="1">
      <w:start w:val="1"/>
      <w:numFmt w:val="decimal"/>
      <w:lvlText w:val="%4."/>
      <w:lvlJc w:val="left"/>
      <w:pPr>
        <w:ind w:left="2511" w:hanging="360"/>
      </w:pPr>
    </w:lvl>
    <w:lvl w:ilvl="4" w:tplc="04090019" w:tentative="1">
      <w:start w:val="1"/>
      <w:numFmt w:val="lowerLetter"/>
      <w:lvlText w:val="%5."/>
      <w:lvlJc w:val="left"/>
      <w:pPr>
        <w:ind w:left="3231" w:hanging="360"/>
      </w:pPr>
    </w:lvl>
    <w:lvl w:ilvl="5" w:tplc="0409001B" w:tentative="1">
      <w:start w:val="1"/>
      <w:numFmt w:val="lowerRoman"/>
      <w:lvlText w:val="%6."/>
      <w:lvlJc w:val="right"/>
      <w:pPr>
        <w:ind w:left="3951" w:hanging="180"/>
      </w:pPr>
    </w:lvl>
    <w:lvl w:ilvl="6" w:tplc="0409000F" w:tentative="1">
      <w:start w:val="1"/>
      <w:numFmt w:val="decimal"/>
      <w:lvlText w:val="%7."/>
      <w:lvlJc w:val="left"/>
      <w:pPr>
        <w:ind w:left="4671" w:hanging="360"/>
      </w:pPr>
    </w:lvl>
    <w:lvl w:ilvl="7" w:tplc="04090019" w:tentative="1">
      <w:start w:val="1"/>
      <w:numFmt w:val="lowerLetter"/>
      <w:lvlText w:val="%8."/>
      <w:lvlJc w:val="left"/>
      <w:pPr>
        <w:ind w:left="5391" w:hanging="360"/>
      </w:pPr>
    </w:lvl>
    <w:lvl w:ilvl="8" w:tplc="0409001B" w:tentative="1">
      <w:start w:val="1"/>
      <w:numFmt w:val="lowerRoman"/>
      <w:lvlText w:val="%9."/>
      <w:lvlJc w:val="right"/>
      <w:pPr>
        <w:ind w:left="6111" w:hanging="180"/>
      </w:pPr>
    </w:lvl>
  </w:abstractNum>
  <w:abstractNum w:abstractNumId="7">
    <w:nsid w:val="11E06EF7"/>
    <w:multiLevelType w:val="hybridMultilevel"/>
    <w:tmpl w:val="98128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6FC759B"/>
    <w:multiLevelType w:val="hybridMultilevel"/>
    <w:tmpl w:val="F2AAF898"/>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5E1984"/>
    <w:multiLevelType w:val="hybridMultilevel"/>
    <w:tmpl w:val="37BA3CB2"/>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55475A"/>
    <w:multiLevelType w:val="hybridMultilevel"/>
    <w:tmpl w:val="06A6616E"/>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171174"/>
    <w:multiLevelType w:val="hybridMultilevel"/>
    <w:tmpl w:val="A8541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31DD1"/>
    <w:multiLevelType w:val="hybridMultilevel"/>
    <w:tmpl w:val="0C347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757A61"/>
    <w:multiLevelType w:val="hybridMultilevel"/>
    <w:tmpl w:val="1F182C8A"/>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852A8"/>
    <w:multiLevelType w:val="hybridMultilevel"/>
    <w:tmpl w:val="693C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EC3F93"/>
    <w:multiLevelType w:val="hybridMultilevel"/>
    <w:tmpl w:val="6C3C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D41231"/>
    <w:multiLevelType w:val="hybridMultilevel"/>
    <w:tmpl w:val="1B94649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7">
    <w:nsid w:val="3DBD3DCE"/>
    <w:multiLevelType w:val="hybridMultilevel"/>
    <w:tmpl w:val="6E589F4C"/>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307807"/>
    <w:multiLevelType w:val="hybridMultilevel"/>
    <w:tmpl w:val="49C68DEE"/>
    <w:lvl w:ilvl="0" w:tplc="0409000F">
      <w:start w:val="1"/>
      <w:numFmt w:val="decimal"/>
      <w:lvlText w:val="%1."/>
      <w:lvlJc w:val="left"/>
      <w:pPr>
        <w:ind w:left="1440" w:hanging="360"/>
      </w:pPr>
      <w:rPr>
        <w:rFonts w:hint="default"/>
      </w:rPr>
    </w:lvl>
    <w:lvl w:ilvl="1" w:tplc="70005464">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0A1AFE"/>
    <w:multiLevelType w:val="hybridMultilevel"/>
    <w:tmpl w:val="F8429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52E2BDC"/>
    <w:multiLevelType w:val="hybridMultilevel"/>
    <w:tmpl w:val="8A52D35E"/>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9076D0"/>
    <w:multiLevelType w:val="hybridMultilevel"/>
    <w:tmpl w:val="B14C53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7332509"/>
    <w:multiLevelType w:val="hybridMultilevel"/>
    <w:tmpl w:val="EEAA7D0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4F0E1D98"/>
    <w:multiLevelType w:val="hybridMultilevel"/>
    <w:tmpl w:val="1B54AC16"/>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A508A5"/>
    <w:multiLevelType w:val="hybridMultilevel"/>
    <w:tmpl w:val="C7E8AB14"/>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7C462D"/>
    <w:multiLevelType w:val="hybridMultilevel"/>
    <w:tmpl w:val="CFBCE13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BA5031E"/>
    <w:multiLevelType w:val="hybridMultilevel"/>
    <w:tmpl w:val="86CA7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6B049C"/>
    <w:multiLevelType w:val="hybridMultilevel"/>
    <w:tmpl w:val="9A5C5BF6"/>
    <w:lvl w:ilvl="0" w:tplc="04090001">
      <w:start w:val="1"/>
      <w:numFmt w:val="bullet"/>
      <w:lvlText w:val=""/>
      <w:lvlJc w:val="left"/>
      <w:pPr>
        <w:ind w:left="1080" w:hanging="360"/>
      </w:pPr>
      <w:rPr>
        <w:rFonts w:ascii="Symbol" w:hAnsi="Symbol" w:hint="default"/>
      </w:rPr>
    </w:lvl>
    <w:lvl w:ilvl="1" w:tplc="C05E687C">
      <w:numFmt w:val="bullet"/>
      <w:lvlText w:val="•"/>
      <w:lvlJc w:val="left"/>
      <w:pPr>
        <w:ind w:left="1800" w:hanging="360"/>
      </w:pPr>
      <w:rPr>
        <w:rFonts w:ascii="Frutiger-Light" w:eastAsiaTheme="minorHAnsi" w:hAnsi="Frutiger-Light" w:cs="Frutiger-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3AB512E"/>
    <w:multiLevelType w:val="hybridMultilevel"/>
    <w:tmpl w:val="42147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863B1"/>
    <w:multiLevelType w:val="hybridMultilevel"/>
    <w:tmpl w:val="F3C80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63540B"/>
    <w:multiLevelType w:val="hybridMultilevel"/>
    <w:tmpl w:val="F3C80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C74D97"/>
    <w:multiLevelType w:val="hybridMultilevel"/>
    <w:tmpl w:val="191E0A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BF56E8D"/>
    <w:multiLevelType w:val="hybridMultilevel"/>
    <w:tmpl w:val="F2A2B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041183"/>
    <w:multiLevelType w:val="hybridMultilevel"/>
    <w:tmpl w:val="A9907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E2E1A85"/>
    <w:multiLevelType w:val="hybridMultilevel"/>
    <w:tmpl w:val="1924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B402D0"/>
    <w:multiLevelType w:val="hybridMultilevel"/>
    <w:tmpl w:val="29DA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469AD"/>
    <w:multiLevelType w:val="hybridMultilevel"/>
    <w:tmpl w:val="B108FAF6"/>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8459B"/>
    <w:multiLevelType w:val="hybridMultilevel"/>
    <w:tmpl w:val="1FA43904"/>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8F01E2"/>
    <w:multiLevelType w:val="hybridMultilevel"/>
    <w:tmpl w:val="D56C0C10"/>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5E6CB7"/>
    <w:multiLevelType w:val="hybridMultilevel"/>
    <w:tmpl w:val="02D4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AB78CB"/>
    <w:multiLevelType w:val="hybridMultilevel"/>
    <w:tmpl w:val="98AA2ED4"/>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C7201C"/>
    <w:multiLevelType w:val="hybridMultilevel"/>
    <w:tmpl w:val="F1BC69B8"/>
    <w:lvl w:ilvl="0" w:tplc="0409000F">
      <w:start w:val="1"/>
      <w:numFmt w:val="decimal"/>
      <w:lvlText w:val="%1."/>
      <w:lvlJc w:val="left"/>
      <w:pPr>
        <w:ind w:left="1440" w:hanging="360"/>
      </w:pPr>
      <w:rPr>
        <w:rFonts w:hint="default"/>
      </w:rPr>
    </w:lvl>
    <w:lvl w:ilvl="1" w:tplc="70005464">
      <w:start w:val="1"/>
      <w:numFmt w:val="decimal"/>
      <w:lvlText w:val="%2."/>
      <w:lvlJc w:val="left"/>
      <w:pPr>
        <w:ind w:left="2160" w:hanging="360"/>
      </w:pPr>
      <w:rPr>
        <w:rFonts w:hint="default"/>
      </w:rPr>
    </w:lvl>
    <w:lvl w:ilvl="2" w:tplc="0FB85472">
      <w:start w:val="1"/>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D5F0A78"/>
    <w:multiLevelType w:val="hybridMultilevel"/>
    <w:tmpl w:val="B758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625B9E"/>
    <w:multiLevelType w:val="hybridMultilevel"/>
    <w:tmpl w:val="9CFC0A36"/>
    <w:lvl w:ilvl="0" w:tplc="0409000F">
      <w:start w:val="1"/>
      <w:numFmt w:val="decimal"/>
      <w:lvlText w:val="%1."/>
      <w:lvlJc w:val="left"/>
      <w:pPr>
        <w:ind w:left="720" w:hanging="360"/>
      </w:pPr>
    </w:lvl>
    <w:lvl w:ilvl="1" w:tplc="273478F2">
      <w:start w:val="1"/>
      <w:numFmt w:val="decimal"/>
      <w:lvlText w:val="%2."/>
      <w:lvlJc w:val="left"/>
      <w:pPr>
        <w:ind w:left="1440" w:hanging="360"/>
      </w:pPr>
      <w:rPr>
        <w:rFonts w:hint="default"/>
        <w:b/>
        <w:color w:val="auto"/>
        <w:sz w:val="24"/>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9752FE"/>
    <w:multiLevelType w:val="hybridMultilevel"/>
    <w:tmpl w:val="46603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FF5171"/>
    <w:multiLevelType w:val="hybridMultilevel"/>
    <w:tmpl w:val="406CF5BC"/>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8159CF"/>
    <w:multiLevelType w:val="hybridMultilevel"/>
    <w:tmpl w:val="5C602874"/>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7">
    <w:nsid w:val="7FD445C3"/>
    <w:multiLevelType w:val="hybridMultilevel"/>
    <w:tmpl w:val="FB186622"/>
    <w:lvl w:ilvl="0" w:tplc="C05E687C">
      <w:numFmt w:val="bullet"/>
      <w:lvlText w:val="•"/>
      <w:lvlJc w:val="left"/>
      <w:pPr>
        <w:ind w:left="1800" w:hanging="360"/>
      </w:pPr>
      <w:rPr>
        <w:rFonts w:ascii="Frutiger-Light" w:eastAsiaTheme="minorHAnsi" w:hAnsi="Frutiger-Light" w:cs="Frutiger-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31"/>
  </w:num>
  <w:num w:numId="3">
    <w:abstractNumId w:val="7"/>
  </w:num>
  <w:num w:numId="4">
    <w:abstractNumId w:val="1"/>
  </w:num>
  <w:num w:numId="5">
    <w:abstractNumId w:val="21"/>
  </w:num>
  <w:num w:numId="6">
    <w:abstractNumId w:val="33"/>
  </w:num>
  <w:num w:numId="7">
    <w:abstractNumId w:val="19"/>
  </w:num>
  <w:num w:numId="8">
    <w:abstractNumId w:val="27"/>
  </w:num>
  <w:num w:numId="9">
    <w:abstractNumId w:val="4"/>
  </w:num>
  <w:num w:numId="10">
    <w:abstractNumId w:val="23"/>
  </w:num>
  <w:num w:numId="11">
    <w:abstractNumId w:val="20"/>
  </w:num>
  <w:num w:numId="12">
    <w:abstractNumId w:val="47"/>
  </w:num>
  <w:num w:numId="13">
    <w:abstractNumId w:val="37"/>
  </w:num>
  <w:num w:numId="14">
    <w:abstractNumId w:val="45"/>
  </w:num>
  <w:num w:numId="15">
    <w:abstractNumId w:val="10"/>
  </w:num>
  <w:num w:numId="16">
    <w:abstractNumId w:val="24"/>
  </w:num>
  <w:num w:numId="17">
    <w:abstractNumId w:val="38"/>
  </w:num>
  <w:num w:numId="18">
    <w:abstractNumId w:val="17"/>
  </w:num>
  <w:num w:numId="19">
    <w:abstractNumId w:val="36"/>
  </w:num>
  <w:num w:numId="20">
    <w:abstractNumId w:val="8"/>
  </w:num>
  <w:num w:numId="21">
    <w:abstractNumId w:val="9"/>
  </w:num>
  <w:num w:numId="22">
    <w:abstractNumId w:val="11"/>
  </w:num>
  <w:num w:numId="23">
    <w:abstractNumId w:val="6"/>
  </w:num>
  <w:num w:numId="24">
    <w:abstractNumId w:val="32"/>
  </w:num>
  <w:num w:numId="25">
    <w:abstractNumId w:val="28"/>
  </w:num>
  <w:num w:numId="26">
    <w:abstractNumId w:val="39"/>
  </w:num>
  <w:num w:numId="27">
    <w:abstractNumId w:val="35"/>
  </w:num>
  <w:num w:numId="28">
    <w:abstractNumId w:val="41"/>
  </w:num>
  <w:num w:numId="29">
    <w:abstractNumId w:val="15"/>
  </w:num>
  <w:num w:numId="30">
    <w:abstractNumId w:val="42"/>
  </w:num>
  <w:num w:numId="31">
    <w:abstractNumId w:val="34"/>
  </w:num>
  <w:num w:numId="32">
    <w:abstractNumId w:val="44"/>
  </w:num>
  <w:num w:numId="33">
    <w:abstractNumId w:val="29"/>
  </w:num>
  <w:num w:numId="34">
    <w:abstractNumId w:val="30"/>
  </w:num>
  <w:num w:numId="35">
    <w:abstractNumId w:val="12"/>
  </w:num>
  <w:num w:numId="36">
    <w:abstractNumId w:val="2"/>
  </w:num>
  <w:num w:numId="37">
    <w:abstractNumId w:val="13"/>
  </w:num>
  <w:num w:numId="38">
    <w:abstractNumId w:val="0"/>
  </w:num>
  <w:num w:numId="39">
    <w:abstractNumId w:val="46"/>
  </w:num>
  <w:num w:numId="40">
    <w:abstractNumId w:val="22"/>
  </w:num>
  <w:num w:numId="41">
    <w:abstractNumId w:val="18"/>
  </w:num>
  <w:num w:numId="42">
    <w:abstractNumId w:val="16"/>
  </w:num>
  <w:num w:numId="43">
    <w:abstractNumId w:val="14"/>
  </w:num>
  <w:num w:numId="44">
    <w:abstractNumId w:val="26"/>
  </w:num>
  <w:num w:numId="45">
    <w:abstractNumId w:val="3"/>
  </w:num>
  <w:num w:numId="46">
    <w:abstractNumId w:val="5"/>
  </w:num>
  <w:num w:numId="47">
    <w:abstractNumId w:val="40"/>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AAD"/>
    <w:rsid w:val="000600E8"/>
    <w:rsid w:val="000A2B4E"/>
    <w:rsid w:val="000C6672"/>
    <w:rsid w:val="000F29CF"/>
    <w:rsid w:val="00177BF9"/>
    <w:rsid w:val="0019174B"/>
    <w:rsid w:val="001F2AAD"/>
    <w:rsid w:val="001F77CE"/>
    <w:rsid w:val="002257DD"/>
    <w:rsid w:val="002423CE"/>
    <w:rsid w:val="00252ADF"/>
    <w:rsid w:val="00267B0E"/>
    <w:rsid w:val="00282945"/>
    <w:rsid w:val="002B58DA"/>
    <w:rsid w:val="002C0CC4"/>
    <w:rsid w:val="002C4305"/>
    <w:rsid w:val="00301F14"/>
    <w:rsid w:val="0038635E"/>
    <w:rsid w:val="003A1F29"/>
    <w:rsid w:val="00444F93"/>
    <w:rsid w:val="004863A1"/>
    <w:rsid w:val="005A4568"/>
    <w:rsid w:val="005B3277"/>
    <w:rsid w:val="005C30CB"/>
    <w:rsid w:val="005D2E8A"/>
    <w:rsid w:val="005D6621"/>
    <w:rsid w:val="00630671"/>
    <w:rsid w:val="006340DB"/>
    <w:rsid w:val="00652D76"/>
    <w:rsid w:val="006624C7"/>
    <w:rsid w:val="006C3FED"/>
    <w:rsid w:val="006F0288"/>
    <w:rsid w:val="006F2593"/>
    <w:rsid w:val="00793F89"/>
    <w:rsid w:val="007A52CC"/>
    <w:rsid w:val="007B7E5F"/>
    <w:rsid w:val="007C0B25"/>
    <w:rsid w:val="007D2B5E"/>
    <w:rsid w:val="007F7D6C"/>
    <w:rsid w:val="00817611"/>
    <w:rsid w:val="008323B4"/>
    <w:rsid w:val="00833C95"/>
    <w:rsid w:val="00841105"/>
    <w:rsid w:val="008521F8"/>
    <w:rsid w:val="0085317C"/>
    <w:rsid w:val="008865B1"/>
    <w:rsid w:val="00895E30"/>
    <w:rsid w:val="00897971"/>
    <w:rsid w:val="008C6DA6"/>
    <w:rsid w:val="008E1995"/>
    <w:rsid w:val="008F63F6"/>
    <w:rsid w:val="009024FC"/>
    <w:rsid w:val="00917B0F"/>
    <w:rsid w:val="009445FB"/>
    <w:rsid w:val="0096096D"/>
    <w:rsid w:val="00A1219C"/>
    <w:rsid w:val="00AA4B29"/>
    <w:rsid w:val="00AB1450"/>
    <w:rsid w:val="00B03FB6"/>
    <w:rsid w:val="00B40530"/>
    <w:rsid w:val="00BA6260"/>
    <w:rsid w:val="00BC12BA"/>
    <w:rsid w:val="00C15B11"/>
    <w:rsid w:val="00C64749"/>
    <w:rsid w:val="00CC36D5"/>
    <w:rsid w:val="00CC76D8"/>
    <w:rsid w:val="00D10D91"/>
    <w:rsid w:val="00DF38BB"/>
    <w:rsid w:val="00E02D6C"/>
    <w:rsid w:val="00E4313D"/>
    <w:rsid w:val="00E54DC9"/>
    <w:rsid w:val="00E717CC"/>
    <w:rsid w:val="00E8693D"/>
    <w:rsid w:val="00E87A6F"/>
    <w:rsid w:val="00EA7B5A"/>
    <w:rsid w:val="00EC68E7"/>
    <w:rsid w:val="00ED2EF9"/>
    <w:rsid w:val="00F17058"/>
    <w:rsid w:val="00F62843"/>
    <w:rsid w:val="00F87734"/>
    <w:rsid w:val="00FE3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D10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2B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F7D6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5D66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AAD"/>
    <w:pPr>
      <w:ind w:left="720"/>
      <w:contextualSpacing/>
    </w:pPr>
  </w:style>
  <w:style w:type="character" w:customStyle="1" w:styleId="apple-converted-space">
    <w:name w:val="apple-converted-space"/>
    <w:basedOn w:val="DefaultParagraphFont"/>
    <w:rsid w:val="00A1219C"/>
  </w:style>
  <w:style w:type="paragraph" w:styleId="BalloonText">
    <w:name w:val="Balloon Text"/>
    <w:basedOn w:val="Normal"/>
    <w:link w:val="BalloonTextChar"/>
    <w:uiPriority w:val="99"/>
    <w:semiHidden/>
    <w:unhideWhenUsed/>
    <w:rsid w:val="00C64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749"/>
    <w:rPr>
      <w:rFonts w:ascii="Tahoma" w:hAnsi="Tahoma" w:cs="Tahoma"/>
      <w:sz w:val="16"/>
      <w:szCs w:val="16"/>
    </w:rPr>
  </w:style>
  <w:style w:type="character" w:customStyle="1" w:styleId="Heading3Char">
    <w:name w:val="Heading 3 Char"/>
    <w:basedOn w:val="DefaultParagraphFont"/>
    <w:link w:val="Heading3"/>
    <w:uiPriority w:val="9"/>
    <w:rsid w:val="007F7D6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F7D6C"/>
    <w:rPr>
      <w:color w:val="0000FF"/>
      <w:u w:val="single"/>
    </w:rPr>
  </w:style>
  <w:style w:type="character" w:customStyle="1" w:styleId="apple-style-span">
    <w:name w:val="apple-style-span"/>
    <w:basedOn w:val="DefaultParagraphFont"/>
    <w:rsid w:val="007F7D6C"/>
  </w:style>
  <w:style w:type="character" w:customStyle="1" w:styleId="apple-tab-span">
    <w:name w:val="apple-tab-span"/>
    <w:basedOn w:val="DefaultParagraphFont"/>
    <w:rsid w:val="007F7D6C"/>
  </w:style>
  <w:style w:type="table" w:styleId="TableGrid">
    <w:name w:val="Table Grid"/>
    <w:basedOn w:val="TableNormal"/>
    <w:uiPriority w:val="59"/>
    <w:rsid w:val="00191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10D9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5D6621"/>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rsid w:val="007D2B5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4313D"/>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313D"/>
  </w:style>
  <w:style w:type="paragraph" w:styleId="Footer">
    <w:name w:val="footer"/>
    <w:basedOn w:val="Normal"/>
    <w:link w:val="FooterChar"/>
    <w:uiPriority w:val="99"/>
    <w:unhideWhenUsed/>
    <w:rsid w:val="00E4313D"/>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313D"/>
  </w:style>
  <w:style w:type="paragraph" w:styleId="NormalWeb">
    <w:name w:val="Normal (Web)"/>
    <w:basedOn w:val="Normal"/>
    <w:uiPriority w:val="99"/>
    <w:semiHidden/>
    <w:unhideWhenUsed/>
    <w:rsid w:val="00F6284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ubtleEmphasis">
    <w:name w:val="Subtle Emphasis"/>
    <w:basedOn w:val="DefaultParagraphFont"/>
    <w:uiPriority w:val="19"/>
    <w:qFormat/>
    <w:rsid w:val="0038635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D10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2B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F7D6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5D66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AAD"/>
    <w:pPr>
      <w:ind w:left="720"/>
      <w:contextualSpacing/>
    </w:pPr>
  </w:style>
  <w:style w:type="character" w:customStyle="1" w:styleId="apple-converted-space">
    <w:name w:val="apple-converted-space"/>
    <w:basedOn w:val="DefaultParagraphFont"/>
    <w:rsid w:val="00A1219C"/>
  </w:style>
  <w:style w:type="paragraph" w:styleId="BalloonText">
    <w:name w:val="Balloon Text"/>
    <w:basedOn w:val="Normal"/>
    <w:link w:val="BalloonTextChar"/>
    <w:uiPriority w:val="99"/>
    <w:semiHidden/>
    <w:unhideWhenUsed/>
    <w:rsid w:val="00C64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749"/>
    <w:rPr>
      <w:rFonts w:ascii="Tahoma" w:hAnsi="Tahoma" w:cs="Tahoma"/>
      <w:sz w:val="16"/>
      <w:szCs w:val="16"/>
    </w:rPr>
  </w:style>
  <w:style w:type="character" w:customStyle="1" w:styleId="Heading3Char">
    <w:name w:val="Heading 3 Char"/>
    <w:basedOn w:val="DefaultParagraphFont"/>
    <w:link w:val="Heading3"/>
    <w:uiPriority w:val="9"/>
    <w:rsid w:val="007F7D6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F7D6C"/>
    <w:rPr>
      <w:color w:val="0000FF"/>
      <w:u w:val="single"/>
    </w:rPr>
  </w:style>
  <w:style w:type="character" w:customStyle="1" w:styleId="apple-style-span">
    <w:name w:val="apple-style-span"/>
    <w:basedOn w:val="DefaultParagraphFont"/>
    <w:rsid w:val="007F7D6C"/>
  </w:style>
  <w:style w:type="character" w:customStyle="1" w:styleId="apple-tab-span">
    <w:name w:val="apple-tab-span"/>
    <w:basedOn w:val="DefaultParagraphFont"/>
    <w:rsid w:val="007F7D6C"/>
  </w:style>
  <w:style w:type="table" w:styleId="TableGrid">
    <w:name w:val="Table Grid"/>
    <w:basedOn w:val="TableNormal"/>
    <w:uiPriority w:val="59"/>
    <w:rsid w:val="00191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10D9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5D6621"/>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rsid w:val="007D2B5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4313D"/>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313D"/>
  </w:style>
  <w:style w:type="paragraph" w:styleId="Footer">
    <w:name w:val="footer"/>
    <w:basedOn w:val="Normal"/>
    <w:link w:val="FooterChar"/>
    <w:uiPriority w:val="99"/>
    <w:unhideWhenUsed/>
    <w:rsid w:val="00E4313D"/>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313D"/>
  </w:style>
  <w:style w:type="paragraph" w:styleId="NormalWeb">
    <w:name w:val="Normal (Web)"/>
    <w:basedOn w:val="Normal"/>
    <w:uiPriority w:val="99"/>
    <w:semiHidden/>
    <w:unhideWhenUsed/>
    <w:rsid w:val="00F6284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ubtleEmphasis">
    <w:name w:val="Subtle Emphasis"/>
    <w:basedOn w:val="DefaultParagraphFont"/>
    <w:uiPriority w:val="19"/>
    <w:qFormat/>
    <w:rsid w:val="0038635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42320">
      <w:bodyDiv w:val="1"/>
      <w:marLeft w:val="0"/>
      <w:marRight w:val="0"/>
      <w:marTop w:val="0"/>
      <w:marBottom w:val="0"/>
      <w:divBdr>
        <w:top w:val="none" w:sz="0" w:space="0" w:color="auto"/>
        <w:left w:val="none" w:sz="0" w:space="0" w:color="auto"/>
        <w:bottom w:val="none" w:sz="0" w:space="0" w:color="auto"/>
        <w:right w:val="none" w:sz="0" w:space="0" w:color="auto"/>
      </w:divBdr>
    </w:div>
    <w:div w:id="1385518517">
      <w:bodyDiv w:val="1"/>
      <w:marLeft w:val="0"/>
      <w:marRight w:val="0"/>
      <w:marTop w:val="0"/>
      <w:marBottom w:val="0"/>
      <w:divBdr>
        <w:top w:val="none" w:sz="0" w:space="0" w:color="auto"/>
        <w:left w:val="none" w:sz="0" w:space="0" w:color="auto"/>
        <w:bottom w:val="none" w:sz="0" w:space="0" w:color="auto"/>
        <w:right w:val="none" w:sz="0" w:space="0" w:color="auto"/>
      </w:divBdr>
      <w:divsChild>
        <w:div w:id="639532837">
          <w:marLeft w:val="0"/>
          <w:marRight w:val="0"/>
          <w:marTop w:val="75"/>
          <w:marBottom w:val="240"/>
          <w:divBdr>
            <w:top w:val="none" w:sz="0" w:space="0" w:color="auto"/>
            <w:left w:val="none" w:sz="0" w:space="0" w:color="auto"/>
            <w:bottom w:val="none" w:sz="0" w:space="0" w:color="auto"/>
            <w:right w:val="none" w:sz="0" w:space="0" w:color="auto"/>
          </w:divBdr>
          <w:divsChild>
            <w:div w:id="1080833535">
              <w:marLeft w:val="0"/>
              <w:marRight w:val="0"/>
              <w:marTop w:val="0"/>
              <w:marBottom w:val="0"/>
              <w:divBdr>
                <w:top w:val="none" w:sz="0" w:space="0" w:color="auto"/>
                <w:left w:val="none" w:sz="0" w:space="0" w:color="auto"/>
                <w:bottom w:val="none" w:sz="0" w:space="0" w:color="auto"/>
                <w:right w:val="none" w:sz="0" w:space="0" w:color="auto"/>
              </w:divBdr>
            </w:div>
            <w:div w:id="378088554">
              <w:marLeft w:val="0"/>
              <w:marRight w:val="0"/>
              <w:marTop w:val="0"/>
              <w:marBottom w:val="0"/>
              <w:divBdr>
                <w:top w:val="none" w:sz="0" w:space="0" w:color="auto"/>
                <w:left w:val="none" w:sz="0" w:space="0" w:color="auto"/>
                <w:bottom w:val="none" w:sz="0" w:space="0" w:color="auto"/>
                <w:right w:val="none" w:sz="0" w:space="0" w:color="auto"/>
              </w:divBdr>
            </w:div>
            <w:div w:id="1628049347">
              <w:marLeft w:val="0"/>
              <w:marRight w:val="0"/>
              <w:marTop w:val="0"/>
              <w:marBottom w:val="0"/>
              <w:divBdr>
                <w:top w:val="none" w:sz="0" w:space="0" w:color="auto"/>
                <w:left w:val="none" w:sz="0" w:space="0" w:color="auto"/>
                <w:bottom w:val="none" w:sz="0" w:space="0" w:color="auto"/>
                <w:right w:val="none" w:sz="0" w:space="0" w:color="auto"/>
              </w:divBdr>
            </w:div>
            <w:div w:id="730809087">
              <w:marLeft w:val="0"/>
              <w:marRight w:val="0"/>
              <w:marTop w:val="0"/>
              <w:marBottom w:val="0"/>
              <w:divBdr>
                <w:top w:val="none" w:sz="0" w:space="0" w:color="auto"/>
                <w:left w:val="none" w:sz="0" w:space="0" w:color="auto"/>
                <w:bottom w:val="none" w:sz="0" w:space="0" w:color="auto"/>
                <w:right w:val="none" w:sz="0" w:space="0" w:color="auto"/>
              </w:divBdr>
            </w:div>
            <w:div w:id="1310016217">
              <w:marLeft w:val="0"/>
              <w:marRight w:val="0"/>
              <w:marTop w:val="0"/>
              <w:marBottom w:val="0"/>
              <w:divBdr>
                <w:top w:val="none" w:sz="0" w:space="0" w:color="auto"/>
                <w:left w:val="none" w:sz="0" w:space="0" w:color="auto"/>
                <w:bottom w:val="none" w:sz="0" w:space="0" w:color="auto"/>
                <w:right w:val="none" w:sz="0" w:space="0" w:color="auto"/>
              </w:divBdr>
            </w:div>
            <w:div w:id="572937069">
              <w:marLeft w:val="0"/>
              <w:marRight w:val="0"/>
              <w:marTop w:val="0"/>
              <w:marBottom w:val="0"/>
              <w:divBdr>
                <w:top w:val="none" w:sz="0" w:space="0" w:color="auto"/>
                <w:left w:val="none" w:sz="0" w:space="0" w:color="auto"/>
                <w:bottom w:val="none" w:sz="0" w:space="0" w:color="auto"/>
                <w:right w:val="none" w:sz="0" w:space="0" w:color="auto"/>
              </w:divBdr>
            </w:div>
            <w:div w:id="252905772">
              <w:marLeft w:val="0"/>
              <w:marRight w:val="0"/>
              <w:marTop w:val="0"/>
              <w:marBottom w:val="0"/>
              <w:divBdr>
                <w:top w:val="none" w:sz="0" w:space="0" w:color="auto"/>
                <w:left w:val="none" w:sz="0" w:space="0" w:color="auto"/>
                <w:bottom w:val="none" w:sz="0" w:space="0" w:color="auto"/>
                <w:right w:val="none" w:sz="0" w:space="0" w:color="auto"/>
              </w:divBdr>
            </w:div>
            <w:div w:id="1858081460">
              <w:marLeft w:val="0"/>
              <w:marRight w:val="0"/>
              <w:marTop w:val="0"/>
              <w:marBottom w:val="0"/>
              <w:divBdr>
                <w:top w:val="none" w:sz="0" w:space="0" w:color="auto"/>
                <w:left w:val="none" w:sz="0" w:space="0" w:color="auto"/>
                <w:bottom w:val="none" w:sz="0" w:space="0" w:color="auto"/>
                <w:right w:val="none" w:sz="0" w:space="0" w:color="auto"/>
              </w:divBdr>
            </w:div>
            <w:div w:id="178468942">
              <w:marLeft w:val="0"/>
              <w:marRight w:val="0"/>
              <w:marTop w:val="0"/>
              <w:marBottom w:val="0"/>
              <w:divBdr>
                <w:top w:val="none" w:sz="0" w:space="0" w:color="auto"/>
                <w:left w:val="none" w:sz="0" w:space="0" w:color="auto"/>
                <w:bottom w:val="none" w:sz="0" w:space="0" w:color="auto"/>
                <w:right w:val="none" w:sz="0" w:space="0" w:color="auto"/>
              </w:divBdr>
            </w:div>
            <w:div w:id="772212014">
              <w:marLeft w:val="0"/>
              <w:marRight w:val="0"/>
              <w:marTop w:val="0"/>
              <w:marBottom w:val="0"/>
              <w:divBdr>
                <w:top w:val="none" w:sz="0" w:space="0" w:color="auto"/>
                <w:left w:val="none" w:sz="0" w:space="0" w:color="auto"/>
                <w:bottom w:val="none" w:sz="0" w:space="0" w:color="auto"/>
                <w:right w:val="none" w:sz="0" w:space="0" w:color="auto"/>
              </w:divBdr>
            </w:div>
            <w:div w:id="1014265313">
              <w:marLeft w:val="0"/>
              <w:marRight w:val="0"/>
              <w:marTop w:val="0"/>
              <w:marBottom w:val="0"/>
              <w:divBdr>
                <w:top w:val="none" w:sz="0" w:space="0" w:color="auto"/>
                <w:left w:val="none" w:sz="0" w:space="0" w:color="auto"/>
                <w:bottom w:val="none" w:sz="0" w:space="0" w:color="auto"/>
                <w:right w:val="none" w:sz="0" w:space="0" w:color="auto"/>
              </w:divBdr>
            </w:div>
            <w:div w:id="1439175150">
              <w:marLeft w:val="0"/>
              <w:marRight w:val="0"/>
              <w:marTop w:val="0"/>
              <w:marBottom w:val="0"/>
              <w:divBdr>
                <w:top w:val="none" w:sz="0" w:space="0" w:color="auto"/>
                <w:left w:val="none" w:sz="0" w:space="0" w:color="auto"/>
                <w:bottom w:val="none" w:sz="0" w:space="0" w:color="auto"/>
                <w:right w:val="none" w:sz="0" w:space="0" w:color="auto"/>
              </w:divBdr>
            </w:div>
            <w:div w:id="1786534525">
              <w:marLeft w:val="0"/>
              <w:marRight w:val="0"/>
              <w:marTop w:val="0"/>
              <w:marBottom w:val="0"/>
              <w:divBdr>
                <w:top w:val="none" w:sz="0" w:space="0" w:color="auto"/>
                <w:left w:val="none" w:sz="0" w:space="0" w:color="auto"/>
                <w:bottom w:val="none" w:sz="0" w:space="0" w:color="auto"/>
                <w:right w:val="none" w:sz="0" w:space="0" w:color="auto"/>
              </w:divBdr>
            </w:div>
            <w:div w:id="522284744">
              <w:marLeft w:val="0"/>
              <w:marRight w:val="0"/>
              <w:marTop w:val="0"/>
              <w:marBottom w:val="0"/>
              <w:divBdr>
                <w:top w:val="none" w:sz="0" w:space="0" w:color="auto"/>
                <w:left w:val="none" w:sz="0" w:space="0" w:color="auto"/>
                <w:bottom w:val="none" w:sz="0" w:space="0" w:color="auto"/>
                <w:right w:val="none" w:sz="0" w:space="0" w:color="auto"/>
              </w:divBdr>
            </w:div>
            <w:div w:id="101002532">
              <w:marLeft w:val="0"/>
              <w:marRight w:val="0"/>
              <w:marTop w:val="0"/>
              <w:marBottom w:val="0"/>
              <w:divBdr>
                <w:top w:val="none" w:sz="0" w:space="0" w:color="auto"/>
                <w:left w:val="none" w:sz="0" w:space="0" w:color="auto"/>
                <w:bottom w:val="none" w:sz="0" w:space="0" w:color="auto"/>
                <w:right w:val="none" w:sz="0" w:space="0" w:color="auto"/>
              </w:divBdr>
            </w:div>
            <w:div w:id="1299337622">
              <w:marLeft w:val="0"/>
              <w:marRight w:val="0"/>
              <w:marTop w:val="0"/>
              <w:marBottom w:val="0"/>
              <w:divBdr>
                <w:top w:val="none" w:sz="0" w:space="0" w:color="auto"/>
                <w:left w:val="none" w:sz="0" w:space="0" w:color="auto"/>
                <w:bottom w:val="none" w:sz="0" w:space="0" w:color="auto"/>
                <w:right w:val="none" w:sz="0" w:space="0" w:color="auto"/>
              </w:divBdr>
            </w:div>
            <w:div w:id="290284862">
              <w:marLeft w:val="0"/>
              <w:marRight w:val="0"/>
              <w:marTop w:val="0"/>
              <w:marBottom w:val="0"/>
              <w:divBdr>
                <w:top w:val="none" w:sz="0" w:space="0" w:color="auto"/>
                <w:left w:val="none" w:sz="0" w:space="0" w:color="auto"/>
                <w:bottom w:val="none" w:sz="0" w:space="0" w:color="auto"/>
                <w:right w:val="none" w:sz="0" w:space="0" w:color="auto"/>
              </w:divBdr>
            </w:div>
            <w:div w:id="258300056">
              <w:marLeft w:val="0"/>
              <w:marRight w:val="0"/>
              <w:marTop w:val="0"/>
              <w:marBottom w:val="0"/>
              <w:divBdr>
                <w:top w:val="none" w:sz="0" w:space="0" w:color="auto"/>
                <w:left w:val="none" w:sz="0" w:space="0" w:color="auto"/>
                <w:bottom w:val="none" w:sz="0" w:space="0" w:color="auto"/>
                <w:right w:val="none" w:sz="0" w:space="0" w:color="auto"/>
              </w:divBdr>
            </w:div>
            <w:div w:id="1401365972">
              <w:marLeft w:val="0"/>
              <w:marRight w:val="0"/>
              <w:marTop w:val="0"/>
              <w:marBottom w:val="0"/>
              <w:divBdr>
                <w:top w:val="none" w:sz="0" w:space="0" w:color="auto"/>
                <w:left w:val="none" w:sz="0" w:space="0" w:color="auto"/>
                <w:bottom w:val="none" w:sz="0" w:space="0" w:color="auto"/>
                <w:right w:val="none" w:sz="0" w:space="0" w:color="auto"/>
              </w:divBdr>
            </w:div>
            <w:div w:id="1503620107">
              <w:marLeft w:val="0"/>
              <w:marRight w:val="0"/>
              <w:marTop w:val="0"/>
              <w:marBottom w:val="0"/>
              <w:divBdr>
                <w:top w:val="none" w:sz="0" w:space="0" w:color="auto"/>
                <w:left w:val="none" w:sz="0" w:space="0" w:color="auto"/>
                <w:bottom w:val="none" w:sz="0" w:space="0" w:color="auto"/>
                <w:right w:val="none" w:sz="0" w:space="0" w:color="auto"/>
              </w:divBdr>
            </w:div>
            <w:div w:id="2096633791">
              <w:marLeft w:val="0"/>
              <w:marRight w:val="0"/>
              <w:marTop w:val="0"/>
              <w:marBottom w:val="0"/>
              <w:divBdr>
                <w:top w:val="none" w:sz="0" w:space="0" w:color="auto"/>
                <w:left w:val="none" w:sz="0" w:space="0" w:color="auto"/>
                <w:bottom w:val="none" w:sz="0" w:space="0" w:color="auto"/>
                <w:right w:val="none" w:sz="0" w:space="0" w:color="auto"/>
              </w:divBdr>
            </w:div>
            <w:div w:id="251159886">
              <w:marLeft w:val="0"/>
              <w:marRight w:val="0"/>
              <w:marTop w:val="0"/>
              <w:marBottom w:val="0"/>
              <w:divBdr>
                <w:top w:val="none" w:sz="0" w:space="0" w:color="auto"/>
                <w:left w:val="none" w:sz="0" w:space="0" w:color="auto"/>
                <w:bottom w:val="none" w:sz="0" w:space="0" w:color="auto"/>
                <w:right w:val="none" w:sz="0" w:space="0" w:color="auto"/>
              </w:divBdr>
            </w:div>
            <w:div w:id="2025014032">
              <w:marLeft w:val="0"/>
              <w:marRight w:val="0"/>
              <w:marTop w:val="0"/>
              <w:marBottom w:val="0"/>
              <w:divBdr>
                <w:top w:val="none" w:sz="0" w:space="0" w:color="auto"/>
                <w:left w:val="none" w:sz="0" w:space="0" w:color="auto"/>
                <w:bottom w:val="none" w:sz="0" w:space="0" w:color="auto"/>
                <w:right w:val="none" w:sz="0" w:space="0" w:color="auto"/>
              </w:divBdr>
            </w:div>
            <w:div w:id="1769232922">
              <w:marLeft w:val="0"/>
              <w:marRight w:val="0"/>
              <w:marTop w:val="0"/>
              <w:marBottom w:val="0"/>
              <w:divBdr>
                <w:top w:val="none" w:sz="0" w:space="0" w:color="auto"/>
                <w:left w:val="none" w:sz="0" w:space="0" w:color="auto"/>
                <w:bottom w:val="none" w:sz="0" w:space="0" w:color="auto"/>
                <w:right w:val="none" w:sz="0" w:space="0" w:color="auto"/>
              </w:divBdr>
            </w:div>
            <w:div w:id="808865673">
              <w:marLeft w:val="0"/>
              <w:marRight w:val="0"/>
              <w:marTop w:val="0"/>
              <w:marBottom w:val="0"/>
              <w:divBdr>
                <w:top w:val="none" w:sz="0" w:space="0" w:color="auto"/>
                <w:left w:val="none" w:sz="0" w:space="0" w:color="auto"/>
                <w:bottom w:val="none" w:sz="0" w:space="0" w:color="auto"/>
                <w:right w:val="none" w:sz="0" w:space="0" w:color="auto"/>
              </w:divBdr>
            </w:div>
            <w:div w:id="1472941219">
              <w:marLeft w:val="0"/>
              <w:marRight w:val="0"/>
              <w:marTop w:val="0"/>
              <w:marBottom w:val="0"/>
              <w:divBdr>
                <w:top w:val="none" w:sz="0" w:space="0" w:color="auto"/>
                <w:left w:val="none" w:sz="0" w:space="0" w:color="auto"/>
                <w:bottom w:val="none" w:sz="0" w:space="0" w:color="auto"/>
                <w:right w:val="none" w:sz="0" w:space="0" w:color="auto"/>
              </w:divBdr>
            </w:div>
            <w:div w:id="967393675">
              <w:marLeft w:val="0"/>
              <w:marRight w:val="0"/>
              <w:marTop w:val="0"/>
              <w:marBottom w:val="0"/>
              <w:divBdr>
                <w:top w:val="none" w:sz="0" w:space="0" w:color="auto"/>
                <w:left w:val="none" w:sz="0" w:space="0" w:color="auto"/>
                <w:bottom w:val="none" w:sz="0" w:space="0" w:color="auto"/>
                <w:right w:val="none" w:sz="0" w:space="0" w:color="auto"/>
              </w:divBdr>
            </w:div>
            <w:div w:id="360085031">
              <w:marLeft w:val="0"/>
              <w:marRight w:val="0"/>
              <w:marTop w:val="0"/>
              <w:marBottom w:val="0"/>
              <w:divBdr>
                <w:top w:val="none" w:sz="0" w:space="0" w:color="auto"/>
                <w:left w:val="none" w:sz="0" w:space="0" w:color="auto"/>
                <w:bottom w:val="none" w:sz="0" w:space="0" w:color="auto"/>
                <w:right w:val="none" w:sz="0" w:space="0" w:color="auto"/>
              </w:divBdr>
            </w:div>
            <w:div w:id="1611013877">
              <w:marLeft w:val="0"/>
              <w:marRight w:val="0"/>
              <w:marTop w:val="0"/>
              <w:marBottom w:val="0"/>
              <w:divBdr>
                <w:top w:val="none" w:sz="0" w:space="0" w:color="auto"/>
                <w:left w:val="none" w:sz="0" w:space="0" w:color="auto"/>
                <w:bottom w:val="none" w:sz="0" w:space="0" w:color="auto"/>
                <w:right w:val="none" w:sz="0" w:space="0" w:color="auto"/>
              </w:divBdr>
            </w:div>
            <w:div w:id="981496218">
              <w:marLeft w:val="0"/>
              <w:marRight w:val="0"/>
              <w:marTop w:val="0"/>
              <w:marBottom w:val="0"/>
              <w:divBdr>
                <w:top w:val="none" w:sz="0" w:space="0" w:color="auto"/>
                <w:left w:val="none" w:sz="0" w:space="0" w:color="auto"/>
                <w:bottom w:val="none" w:sz="0" w:space="0" w:color="auto"/>
                <w:right w:val="none" w:sz="0" w:space="0" w:color="auto"/>
              </w:divBdr>
            </w:div>
            <w:div w:id="1021130845">
              <w:marLeft w:val="0"/>
              <w:marRight w:val="0"/>
              <w:marTop w:val="0"/>
              <w:marBottom w:val="0"/>
              <w:divBdr>
                <w:top w:val="none" w:sz="0" w:space="0" w:color="auto"/>
                <w:left w:val="none" w:sz="0" w:space="0" w:color="auto"/>
                <w:bottom w:val="none" w:sz="0" w:space="0" w:color="auto"/>
                <w:right w:val="none" w:sz="0" w:space="0" w:color="auto"/>
              </w:divBdr>
            </w:div>
            <w:div w:id="1511287848">
              <w:marLeft w:val="0"/>
              <w:marRight w:val="0"/>
              <w:marTop w:val="0"/>
              <w:marBottom w:val="0"/>
              <w:divBdr>
                <w:top w:val="none" w:sz="0" w:space="0" w:color="auto"/>
                <w:left w:val="none" w:sz="0" w:space="0" w:color="auto"/>
                <w:bottom w:val="none" w:sz="0" w:space="0" w:color="auto"/>
                <w:right w:val="none" w:sz="0" w:space="0" w:color="auto"/>
              </w:divBdr>
            </w:div>
            <w:div w:id="1427310269">
              <w:marLeft w:val="0"/>
              <w:marRight w:val="0"/>
              <w:marTop w:val="0"/>
              <w:marBottom w:val="0"/>
              <w:divBdr>
                <w:top w:val="none" w:sz="0" w:space="0" w:color="auto"/>
                <w:left w:val="none" w:sz="0" w:space="0" w:color="auto"/>
                <w:bottom w:val="none" w:sz="0" w:space="0" w:color="auto"/>
                <w:right w:val="none" w:sz="0" w:space="0" w:color="auto"/>
              </w:divBdr>
            </w:div>
            <w:div w:id="22514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1E7C4-0218-4639-947F-C2AB7D1FF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Pages>
  <Words>6341</Words>
  <Characters>36144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مكتب حسام للحاسبات</dc:creator>
  <cp:lastModifiedBy>مكتب حسام للحاسبات</cp:lastModifiedBy>
  <cp:revision>43</cp:revision>
  <dcterms:created xsi:type="dcterms:W3CDTF">2015-10-14T16:16:00Z</dcterms:created>
  <dcterms:modified xsi:type="dcterms:W3CDTF">2015-10-15T22:08:00Z</dcterms:modified>
</cp:coreProperties>
</file>