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  <w:r w:rsidRPr="00C96C4F">
        <w:rPr>
          <w:rFonts w:asciiTheme="majorBidi" w:hAnsiTheme="majorBidi" w:cstheme="majorBidi"/>
          <w:b/>
          <w:bCs/>
          <w:sz w:val="24"/>
          <w:szCs w:val="24"/>
          <w:lang w:bidi="ar-IQ"/>
        </w:rPr>
        <w:t>ANTENATAL CARE</w:t>
      </w:r>
      <w:r w:rsidRPr="00C96C4F">
        <w:rPr>
          <w:rFonts w:asciiTheme="majorBidi" w:hAnsiTheme="majorBidi" w:cstheme="majorBidi"/>
          <w:b/>
          <w:bCs/>
          <w:sz w:val="24"/>
          <w:szCs w:val="24"/>
          <w:rtl/>
          <w:lang w:bidi="ar-IQ"/>
        </w:rPr>
        <w:t xml:space="preserve"> 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b/>
          <w:bCs/>
          <w:sz w:val="24"/>
          <w:szCs w:val="24"/>
          <w:lang w:bidi="ar-IQ"/>
        </w:rPr>
        <w:t>It is a preventive obstetric health care program aimed at optimizing maternal-fetal outcome through regular monitoring of pregnancy</w:t>
      </w:r>
      <w:r w:rsidRPr="00C96C4F">
        <w:rPr>
          <w:rFonts w:asciiTheme="majorBidi" w:hAnsiTheme="majorBidi" w:cstheme="majorBidi"/>
          <w:b/>
          <w:bCs/>
          <w:sz w:val="24"/>
          <w:szCs w:val="24"/>
          <w:rtl/>
          <w:lang w:bidi="ar-IQ"/>
        </w:rPr>
        <w:t> </w:t>
      </w:r>
      <w:r w:rsidRPr="00C96C4F">
        <w:rPr>
          <w:rFonts w:asciiTheme="majorBidi" w:hAnsiTheme="majorBidi" w:cstheme="majorBidi"/>
          <w:sz w:val="24"/>
          <w:szCs w:val="24"/>
          <w:rtl/>
          <w:lang w:bidi="ar-IQ"/>
        </w:rPr>
        <w:t xml:space="preserve"> 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b/>
          <w:bCs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b/>
          <w:bCs/>
          <w:sz w:val="24"/>
          <w:szCs w:val="24"/>
          <w:rtl/>
          <w:lang w:bidi="ar-IQ"/>
        </w:rPr>
        <w:t> </w:t>
      </w:r>
      <w:r w:rsidRPr="00C96C4F">
        <w:rPr>
          <w:rFonts w:asciiTheme="majorBidi" w:hAnsiTheme="majorBidi" w:cstheme="majorBidi"/>
          <w:b/>
          <w:bCs/>
          <w:sz w:val="24"/>
          <w:szCs w:val="24"/>
          <w:lang w:bidi="ar-IQ"/>
        </w:rPr>
        <w:t>OBJECTIVES OF ANTENATAL CARE</w:t>
      </w:r>
      <w:r w:rsidRPr="00C96C4F">
        <w:rPr>
          <w:rFonts w:asciiTheme="majorBidi" w:hAnsiTheme="majorBidi" w:cstheme="majorBidi"/>
          <w:b/>
          <w:bCs/>
          <w:sz w:val="24"/>
          <w:szCs w:val="24"/>
          <w:rtl/>
          <w:lang w:bidi="ar-IQ"/>
        </w:rPr>
        <w:t xml:space="preserve"> </w:t>
      </w:r>
      <w:r w:rsidRPr="00C96C4F">
        <w:rPr>
          <w:rFonts w:asciiTheme="majorBidi" w:hAnsiTheme="majorBidi" w:cstheme="majorBidi"/>
          <w:sz w:val="24"/>
          <w:szCs w:val="24"/>
          <w:rtl/>
          <w:lang w:bidi="ar-IQ"/>
        </w:rPr>
        <w:t xml:space="preserve"> </w:t>
      </w:r>
    </w:p>
    <w:p w:rsidR="00681C8D" w:rsidRPr="00C96C4F" w:rsidRDefault="00681C8D" w:rsidP="00C96C4F">
      <w:pPr>
        <w:spacing w:line="240" w:lineRule="auto"/>
        <w:ind w:left="1800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TO ENSURE:</w:t>
      </w:r>
    </w:p>
    <w:p w:rsidR="001328BA" w:rsidRPr="00C96C4F" w:rsidRDefault="00C96C4F" w:rsidP="00C96C4F">
      <w:pPr>
        <w:spacing w:line="240" w:lineRule="auto"/>
        <w:ind w:left="360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Best possible health status for mother and fetus</w:t>
      </w:r>
      <w:r w:rsidR="00681C8D" w:rsidRPr="00C96C4F">
        <w:rPr>
          <w:rFonts w:asciiTheme="majorBidi" w:hAnsiTheme="majorBidi" w:cstheme="majorBidi"/>
          <w:sz w:val="24"/>
          <w:szCs w:val="24"/>
          <w:rtl/>
          <w:lang w:bidi="ar-IQ"/>
        </w:rPr>
        <w:t>-</w:t>
      </w:r>
    </w:p>
    <w:p w:rsidR="001328BA" w:rsidRPr="00C96C4F" w:rsidRDefault="00681C8D" w:rsidP="00C96C4F">
      <w:pPr>
        <w:spacing w:line="240" w:lineRule="auto"/>
        <w:ind w:left="360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-</w:t>
      </w:r>
      <w:r w:rsidR="00C96C4F" w:rsidRPr="00C96C4F">
        <w:rPr>
          <w:rFonts w:asciiTheme="majorBidi" w:hAnsiTheme="majorBidi" w:cstheme="majorBidi"/>
          <w:sz w:val="24"/>
          <w:szCs w:val="24"/>
          <w:lang w:bidi="ar-IQ"/>
        </w:rPr>
        <w:t xml:space="preserve">Early detection and timely referral of high-risk pregnancy </w:t>
      </w:r>
    </w:p>
    <w:p w:rsidR="001328BA" w:rsidRPr="00C96C4F" w:rsidRDefault="00C96C4F" w:rsidP="00C96C4F">
      <w:pPr>
        <w:spacing w:line="240" w:lineRule="auto"/>
        <w:ind w:left="360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Education of the mother about:</w:t>
      </w:r>
      <w:r w:rsidR="00681C8D" w:rsidRPr="00C96C4F">
        <w:rPr>
          <w:rFonts w:asciiTheme="majorBidi" w:hAnsiTheme="majorBidi" w:cstheme="majorBidi"/>
          <w:sz w:val="24"/>
          <w:szCs w:val="24"/>
          <w:rtl/>
          <w:lang w:bidi="ar-IQ"/>
        </w:rPr>
        <w:t>-</w:t>
      </w:r>
    </w:p>
    <w:p w:rsidR="00681C8D" w:rsidRPr="00C96C4F" w:rsidRDefault="00681C8D" w:rsidP="00C96C4F">
      <w:pPr>
        <w:spacing w:line="240" w:lineRule="auto"/>
        <w:ind w:left="2520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 xml:space="preserve">♥ Physiology of pregnancy </w:t>
      </w:r>
    </w:p>
    <w:p w:rsidR="00681C8D" w:rsidRPr="00C96C4F" w:rsidRDefault="00681C8D" w:rsidP="00C96C4F">
      <w:pPr>
        <w:spacing w:line="240" w:lineRule="auto"/>
        <w:ind w:left="1080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♥ Nutrition</w:t>
      </w:r>
    </w:p>
    <w:p w:rsidR="00681C8D" w:rsidRPr="00C96C4F" w:rsidRDefault="00681C8D" w:rsidP="00C96C4F">
      <w:pPr>
        <w:spacing w:line="240" w:lineRule="auto"/>
        <w:ind w:left="3240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♥ Alarming symptoms and signs</w:t>
      </w:r>
    </w:p>
    <w:p w:rsidR="00681C8D" w:rsidRPr="00C96C4F" w:rsidRDefault="00681C8D" w:rsidP="00C96C4F">
      <w:pPr>
        <w:spacing w:line="240" w:lineRule="auto"/>
        <w:ind w:left="1800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 xml:space="preserve">♥ Infant care </w:t>
      </w:r>
    </w:p>
    <w:p w:rsidR="00681C8D" w:rsidRPr="00C96C4F" w:rsidRDefault="00681C8D" w:rsidP="00C96C4F">
      <w:pPr>
        <w:spacing w:line="240" w:lineRule="auto"/>
        <w:ind w:left="1800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 xml:space="preserve">♥ Breast feeding </w:t>
      </w:r>
    </w:p>
    <w:p w:rsidR="00681C8D" w:rsidRPr="00C96C4F" w:rsidRDefault="00681C8D" w:rsidP="00C96C4F">
      <w:pPr>
        <w:spacing w:line="240" w:lineRule="auto"/>
        <w:ind w:left="1800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♥ Child spacing</w:t>
      </w:r>
    </w:p>
    <w:p w:rsidR="001328BA" w:rsidRPr="00C96C4F" w:rsidRDefault="00681C8D" w:rsidP="00C96C4F">
      <w:pPr>
        <w:spacing w:line="240" w:lineRule="auto"/>
        <w:ind w:left="360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-</w:t>
      </w:r>
      <w:r w:rsidR="00C96C4F" w:rsidRPr="00C96C4F">
        <w:rPr>
          <w:rFonts w:asciiTheme="majorBidi" w:hAnsiTheme="majorBidi" w:cstheme="majorBidi"/>
          <w:sz w:val="24"/>
          <w:szCs w:val="24"/>
          <w:lang w:bidi="ar-IQ"/>
        </w:rPr>
        <w:t>Reduction of maternal and perinatal mortality rates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b/>
          <w:bCs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b/>
          <w:bCs/>
          <w:sz w:val="24"/>
          <w:szCs w:val="24"/>
          <w:lang w:bidi="ar-IQ"/>
        </w:rPr>
        <w:t>Schedule of antenatal care visit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Up to 28 weeks  gestation → every 4 weeks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28-36 weeks                     → every 2 weeks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Thereafter                        → every week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In a low-risk pregnancy with no complications, minimum of five antenatal visits including the booking visits is acceptable.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 xml:space="preserve">First antenatal visit should be as early in pregnancy as possible 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During the last visit inform the woman to return if she does not deliver within 2 weeks after the EDD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 xml:space="preserve">More frequent visits may be required according to the conditions (HT, anemia ,diabetes  …)                                                                          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b/>
          <w:bCs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b/>
          <w:bCs/>
          <w:sz w:val="24"/>
          <w:szCs w:val="24"/>
          <w:lang w:bidi="ar-IQ"/>
        </w:rPr>
        <w:t>Routine antenatal care visits by WHO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 xml:space="preserve">At least 4 visit 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1st visit Before 4 months Before 16 weeks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2nd visit 6 months 24-28 weeks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3rd visit 8 months 30-32 weeks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4th visit 9 months 36-38 weeks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b/>
          <w:bCs/>
          <w:sz w:val="24"/>
          <w:szCs w:val="24"/>
          <w:lang w:bidi="ar-IQ"/>
        </w:rPr>
        <w:lastRenderedPageBreak/>
        <w:t xml:space="preserve">          The initial Visit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b/>
          <w:bCs/>
          <w:sz w:val="24"/>
          <w:szCs w:val="24"/>
          <w:lang w:bidi="ar-IQ"/>
        </w:rPr>
        <w:t>The first antenatal visit should take place as early as possible during the first trimester.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         History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Personal history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Complaints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Menstrual history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 xml:space="preserve">Obstetric history 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present obstetric history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Family history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Medical history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 xml:space="preserve">Drugs or allergies 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 xml:space="preserve">Other 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Surgical history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Immunization history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Breast – feeding history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 xml:space="preserve">         </w:t>
      </w:r>
      <w:r w:rsidRPr="00C96C4F">
        <w:rPr>
          <w:rFonts w:asciiTheme="majorBidi" w:hAnsiTheme="majorBidi" w:cstheme="majorBidi"/>
          <w:b/>
          <w:bCs/>
          <w:sz w:val="24"/>
          <w:szCs w:val="24"/>
          <w:lang w:bidi="ar-IQ"/>
        </w:rPr>
        <w:t>Examination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b/>
          <w:bCs/>
          <w:sz w:val="24"/>
          <w:szCs w:val="24"/>
          <w:lang w:bidi="ar-IQ"/>
        </w:rPr>
        <w:t>General (systemic)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 xml:space="preserve">    Physical sign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 xml:space="preserve">    Chest and heart examination 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 xml:space="preserve">    Breast examination 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 xml:space="preserve">    Lower limb edema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b/>
          <w:bCs/>
          <w:sz w:val="24"/>
          <w:szCs w:val="24"/>
          <w:lang w:bidi="ar-IQ"/>
        </w:rPr>
        <w:t>Abdominal (obstetric)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b/>
          <w:bCs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   Inspection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 xml:space="preserve">      ►contour and size of abdomen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 xml:space="preserve">     ►scars of previous operations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 xml:space="preserve">      ►signs of pregnancy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 xml:space="preserve">        ►Fetal movements 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 xml:space="preserve">        ►Dilated veins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 xml:space="preserve">        ►Hernia orifices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 xml:space="preserve">        ► Edema</w:t>
      </w:r>
    </w:p>
    <w:p w:rsidR="00C96C4F" w:rsidRDefault="00681C8D" w:rsidP="00C96C4F">
      <w:pPr>
        <w:spacing w:line="240" w:lineRule="auto"/>
        <w:jc w:val="right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  <w:r w:rsidRPr="00C96C4F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   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b/>
          <w:bCs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b/>
          <w:bCs/>
          <w:sz w:val="24"/>
          <w:szCs w:val="24"/>
          <w:lang w:bidi="ar-IQ"/>
        </w:rPr>
        <w:lastRenderedPageBreak/>
        <w:t>Palpation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 xml:space="preserve">       ►fundal level (FL)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 xml:space="preserve">       ►Umbilical grip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b/>
          <w:bCs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   Auscultation: fetal heart sounds (FHS)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 xml:space="preserve">►From 10 weeks, use the fatal heart rate director  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 xml:space="preserve">► From 20 weeks, us the </w:t>
      </w:r>
      <w:proofErr w:type="spellStart"/>
      <w:r w:rsidRPr="00C96C4F">
        <w:rPr>
          <w:rFonts w:asciiTheme="majorBidi" w:hAnsiTheme="majorBidi" w:cstheme="majorBidi"/>
          <w:sz w:val="24"/>
          <w:szCs w:val="24"/>
          <w:lang w:bidi="ar-IQ"/>
        </w:rPr>
        <w:t>Pinard</w:t>
      </w:r>
      <w:proofErr w:type="spellEnd"/>
      <w:r w:rsidRPr="00C96C4F">
        <w:rPr>
          <w:rFonts w:asciiTheme="majorBidi" w:hAnsiTheme="majorBidi" w:cstheme="majorBidi"/>
          <w:sz w:val="24"/>
          <w:szCs w:val="24"/>
          <w:lang w:bidi="ar-IQ"/>
        </w:rPr>
        <w:t xml:space="preserve"> fetal stethoscope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  <w:r w:rsidRPr="00C96C4F">
        <w:rPr>
          <w:rFonts w:asciiTheme="majorBidi" w:hAnsiTheme="majorBidi" w:cstheme="majorBidi"/>
          <w:b/>
          <w:bCs/>
          <w:sz w:val="24"/>
          <w:szCs w:val="24"/>
          <w:lang w:bidi="ar-IQ"/>
        </w:rPr>
        <w:t>Delivery date may be calculated by:</w:t>
      </w:r>
    </w:p>
    <w:p w:rsidR="001328BA" w:rsidRPr="00C96C4F" w:rsidRDefault="00C96C4F" w:rsidP="00C96C4F">
      <w:pPr>
        <w:numPr>
          <w:ilvl w:val="0"/>
          <w:numId w:val="8"/>
        </w:numPr>
        <w:tabs>
          <w:tab w:val="left" w:pos="720"/>
        </w:tabs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 xml:space="preserve">Nagle's Rule based on last menstrual period (LMP) </w:t>
      </w:r>
    </w:p>
    <w:p w:rsidR="001328BA" w:rsidRPr="00C96C4F" w:rsidRDefault="00C96C4F" w:rsidP="00C96C4F">
      <w:pPr>
        <w:numPr>
          <w:ilvl w:val="0"/>
          <w:numId w:val="8"/>
        </w:numPr>
        <w:tabs>
          <w:tab w:val="left" w:pos="720"/>
        </w:tabs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 xml:space="preserve">McDonald's Rule or Fundal height </w:t>
      </w:r>
    </w:p>
    <w:p w:rsidR="001328BA" w:rsidRPr="00C96C4F" w:rsidRDefault="00C96C4F" w:rsidP="00C96C4F">
      <w:pPr>
        <w:numPr>
          <w:ilvl w:val="0"/>
          <w:numId w:val="8"/>
        </w:numPr>
        <w:tabs>
          <w:tab w:val="left" w:pos="720"/>
        </w:tabs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Ultra</w:t>
      </w:r>
      <w:r w:rsidR="00014ED3" w:rsidRPr="00C96C4F">
        <w:rPr>
          <w:rFonts w:asciiTheme="majorBidi" w:hAnsiTheme="majorBidi" w:cstheme="majorBidi"/>
          <w:sz w:val="24"/>
          <w:szCs w:val="24"/>
          <w:lang w:bidi="ar-IQ"/>
        </w:rPr>
        <w:t>-</w:t>
      </w:r>
      <w:proofErr w:type="spellStart"/>
      <w:r w:rsidRPr="00C96C4F">
        <w:rPr>
          <w:rFonts w:asciiTheme="majorBidi" w:hAnsiTheme="majorBidi" w:cstheme="majorBidi"/>
          <w:sz w:val="24"/>
          <w:szCs w:val="24"/>
          <w:lang w:bidi="ar-IQ"/>
        </w:rPr>
        <w:t>son</w:t>
      </w:r>
      <w:r w:rsidR="00014ED3" w:rsidRPr="00C96C4F">
        <w:rPr>
          <w:rFonts w:asciiTheme="majorBidi" w:hAnsiTheme="majorBidi" w:cstheme="majorBidi"/>
          <w:sz w:val="24"/>
          <w:szCs w:val="24"/>
          <w:lang w:bidi="ar-IQ"/>
        </w:rPr>
        <w:t>o</w:t>
      </w:r>
      <w:r w:rsidRPr="00C96C4F">
        <w:rPr>
          <w:rFonts w:asciiTheme="majorBidi" w:hAnsiTheme="majorBidi" w:cstheme="majorBidi"/>
          <w:sz w:val="24"/>
          <w:szCs w:val="24"/>
          <w:lang w:bidi="ar-IQ"/>
        </w:rPr>
        <w:t>graphy</w:t>
      </w:r>
      <w:proofErr w:type="spellEnd"/>
      <w:r w:rsidRPr="00C96C4F">
        <w:rPr>
          <w:rFonts w:asciiTheme="majorBidi" w:hAnsiTheme="majorBidi" w:cstheme="majorBidi"/>
          <w:sz w:val="24"/>
          <w:szCs w:val="24"/>
          <w:lang w:bidi="ar-IQ"/>
        </w:rPr>
        <w:t xml:space="preserve"> to measure fetal growth </w:t>
      </w:r>
    </w:p>
    <w:p w:rsidR="001328BA" w:rsidRPr="00C96C4F" w:rsidRDefault="00C96C4F" w:rsidP="00C96C4F">
      <w:pPr>
        <w:numPr>
          <w:ilvl w:val="0"/>
          <w:numId w:val="8"/>
        </w:numPr>
        <w:tabs>
          <w:tab w:val="left" w:pos="720"/>
        </w:tabs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 xml:space="preserve">Palpate the height of fundus 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b/>
          <w:bCs/>
          <w:sz w:val="24"/>
          <w:szCs w:val="24"/>
          <w:lang w:bidi="ar-IQ"/>
        </w:rPr>
        <w:t>Laboratory investigations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stool analysis for ova and parasites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Complete blood count (CBC)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ABO grouping and Rh type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 xml:space="preserve">Screening for diabetes 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Venereal test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Urine analysis and culture if possible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Arrange for pelvic ultrasound if the woman is not sure of gestational age or if her period is not reliable (refer to the section on the assignment of gestational age).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b/>
          <w:bCs/>
          <w:sz w:val="24"/>
          <w:szCs w:val="24"/>
          <w:lang w:bidi="ar-IQ"/>
        </w:rPr>
        <w:t>Periodic Visits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b/>
          <w:bCs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At each visit the following procedures and examinations should be performed 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b/>
          <w:bCs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History 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 xml:space="preserve">●Record new complaints 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● Ask about alarming signs (danger sign)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●Ask about fetal movements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 xml:space="preserve">●Provide continuous health education 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 xml:space="preserve">● Encourage institutional delivery </w:t>
      </w:r>
    </w:p>
    <w:p w:rsidR="00C96C4F" w:rsidRDefault="00681C8D" w:rsidP="00C96C4F">
      <w:pPr>
        <w:spacing w:line="240" w:lineRule="auto"/>
        <w:jc w:val="right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 xml:space="preserve">         </w:t>
      </w:r>
    </w:p>
    <w:p w:rsidR="00C96C4F" w:rsidRDefault="00C96C4F" w:rsidP="00C96C4F">
      <w:pPr>
        <w:spacing w:line="240" w:lineRule="auto"/>
        <w:jc w:val="right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</w:p>
    <w:p w:rsidR="00C96C4F" w:rsidRDefault="00C96C4F" w:rsidP="00C96C4F">
      <w:pPr>
        <w:spacing w:line="240" w:lineRule="auto"/>
        <w:jc w:val="right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b/>
          <w:bCs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b/>
          <w:bCs/>
          <w:sz w:val="24"/>
          <w:szCs w:val="24"/>
          <w:lang w:bidi="ar-IQ"/>
        </w:rPr>
        <w:lastRenderedPageBreak/>
        <w:t>Examination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b/>
          <w:bCs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 xml:space="preserve">  </w:t>
      </w:r>
      <w:r w:rsidRPr="00C96C4F">
        <w:rPr>
          <w:rFonts w:asciiTheme="majorBidi" w:hAnsiTheme="majorBidi" w:cstheme="majorBidi"/>
          <w:b/>
          <w:bCs/>
          <w:sz w:val="24"/>
          <w:szCs w:val="24"/>
          <w:lang w:bidi="ar-IQ"/>
        </w:rPr>
        <w:t>General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● Weight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● Blood pressure (BP)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● Edema of lower limbs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b/>
          <w:bCs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  Abdominal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●</w:t>
      </w:r>
      <w:r w:rsidR="00014ED3" w:rsidRPr="00C96C4F">
        <w:rPr>
          <w:rFonts w:asciiTheme="majorBidi" w:hAnsiTheme="majorBidi" w:cstheme="majorBidi"/>
          <w:sz w:val="24"/>
          <w:szCs w:val="24"/>
          <w:lang w:bidi="ar-IQ"/>
        </w:rPr>
        <w:t xml:space="preserve"> fundal level (</w:t>
      </w:r>
      <w:r w:rsidRPr="00C96C4F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proofErr w:type="spellStart"/>
      <w:r w:rsidRPr="00C96C4F">
        <w:rPr>
          <w:rFonts w:asciiTheme="majorBidi" w:hAnsiTheme="majorBidi" w:cstheme="majorBidi"/>
          <w:sz w:val="24"/>
          <w:szCs w:val="24"/>
          <w:lang w:bidi="ar-IQ"/>
        </w:rPr>
        <w:t>fl</w:t>
      </w:r>
      <w:proofErr w:type="spellEnd"/>
      <w:r w:rsidR="00014ED3" w:rsidRPr="00C96C4F">
        <w:rPr>
          <w:rFonts w:asciiTheme="majorBidi" w:hAnsiTheme="majorBidi" w:cstheme="majorBidi"/>
          <w:sz w:val="24"/>
          <w:szCs w:val="24"/>
          <w:lang w:bidi="ar-IQ"/>
        </w:rPr>
        <w:t>)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● Fetal lie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● FHS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b/>
          <w:bCs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 xml:space="preserve">     </w:t>
      </w:r>
      <w:r w:rsidRPr="00C96C4F">
        <w:rPr>
          <w:rFonts w:asciiTheme="majorBidi" w:hAnsiTheme="majorBidi" w:cstheme="majorBidi"/>
          <w:b/>
          <w:bCs/>
          <w:sz w:val="24"/>
          <w:szCs w:val="24"/>
          <w:lang w:bidi="ar-IQ"/>
        </w:rPr>
        <w:t>Laboratory investigation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 xml:space="preserve">● HB 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 xml:space="preserve">● Screening for diabetes at 28 weeks of pregnancy 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● Urine exam for protein, glucose and ketones</w:t>
      </w:r>
    </w:p>
    <w:p w:rsidR="0063633A" w:rsidRPr="00C96C4F" w:rsidRDefault="00014ED3" w:rsidP="00C96C4F">
      <w:pPr>
        <w:spacing w:line="240" w:lineRule="auto"/>
        <w:jc w:val="right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  <w:r w:rsidRPr="00C96C4F">
        <w:rPr>
          <w:rFonts w:asciiTheme="majorBidi" w:hAnsiTheme="majorBidi" w:cstheme="majorBidi"/>
          <w:noProof/>
          <w:sz w:val="24"/>
          <w:szCs w:val="24"/>
          <w:rtl/>
        </w:rPr>
        <w:drawing>
          <wp:inline distT="0" distB="0" distL="0" distR="0">
            <wp:extent cx="5486400" cy="3533775"/>
            <wp:effectExtent l="19050" t="0" r="0" b="0"/>
            <wp:docPr id="1" name="صورة 1" descr="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8" name="Picture 2" descr="3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533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96C4F">
        <w:rPr>
          <w:rFonts w:asciiTheme="majorBidi" w:hAnsiTheme="majorBidi" w:cstheme="majorBidi"/>
          <w:sz w:val="24"/>
          <w:szCs w:val="24"/>
          <w:rtl/>
          <w:lang w:bidi="ar-IQ"/>
        </w:rPr>
        <w:t xml:space="preserve"> 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Assessment of fetal well-being in a low-risk pregnancy 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 xml:space="preserve">● Fetal size: Assessment of the FL or the </w:t>
      </w:r>
      <w:proofErr w:type="spellStart"/>
      <w:r w:rsidRPr="00C96C4F">
        <w:rPr>
          <w:rFonts w:asciiTheme="majorBidi" w:hAnsiTheme="majorBidi" w:cstheme="majorBidi"/>
          <w:sz w:val="24"/>
          <w:szCs w:val="24"/>
          <w:lang w:bidi="ar-IQ"/>
        </w:rPr>
        <w:t>symphseal</w:t>
      </w:r>
      <w:proofErr w:type="spellEnd"/>
      <w:r w:rsidRPr="00C96C4F">
        <w:rPr>
          <w:rFonts w:asciiTheme="majorBidi" w:hAnsiTheme="majorBidi" w:cstheme="majorBidi"/>
          <w:sz w:val="24"/>
          <w:szCs w:val="24"/>
          <w:lang w:bidi="ar-IQ"/>
        </w:rPr>
        <w:t xml:space="preserve">-fundal height  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 xml:space="preserve">●Fetal kick count: at least 10 movement/12 hours 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 xml:space="preserve">●Fetal movements: absence precedes intra uterine death (IUFD) by 48 hours 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 xml:space="preserve">●Fetal heart sounds ( </w:t>
      </w:r>
      <w:proofErr w:type="spellStart"/>
      <w:r w:rsidRPr="00C96C4F">
        <w:rPr>
          <w:rFonts w:asciiTheme="majorBidi" w:hAnsiTheme="majorBidi" w:cstheme="majorBidi"/>
          <w:sz w:val="24"/>
          <w:szCs w:val="24"/>
          <w:lang w:bidi="ar-IQ"/>
        </w:rPr>
        <w:t>bradycardia</w:t>
      </w:r>
      <w:proofErr w:type="spellEnd"/>
      <w:r w:rsidRPr="00C96C4F">
        <w:rPr>
          <w:rFonts w:asciiTheme="majorBidi" w:hAnsiTheme="majorBidi" w:cstheme="majorBidi"/>
          <w:sz w:val="24"/>
          <w:szCs w:val="24"/>
          <w:lang w:bidi="ar-IQ"/>
        </w:rPr>
        <w:t xml:space="preserve"> and/or tachycardia)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lastRenderedPageBreak/>
        <w:t xml:space="preserve">● At 37 weeks Assessment of fetal size, lie and presentation 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 xml:space="preserve">● Assessment of pelvic capacity if there is suspicion of pelvic inadequacy (stature &lt;145 cm, pelvic fractures, or previous CS for </w:t>
      </w:r>
      <w:proofErr w:type="spellStart"/>
      <w:r w:rsidRPr="00C96C4F">
        <w:rPr>
          <w:rFonts w:asciiTheme="majorBidi" w:hAnsiTheme="majorBidi" w:cstheme="majorBidi"/>
          <w:sz w:val="24"/>
          <w:szCs w:val="24"/>
          <w:lang w:bidi="ar-IQ"/>
        </w:rPr>
        <w:t>cephalopelvic</w:t>
      </w:r>
      <w:proofErr w:type="spellEnd"/>
      <w:r w:rsidRPr="00C96C4F">
        <w:rPr>
          <w:rFonts w:asciiTheme="majorBidi" w:hAnsiTheme="majorBidi" w:cstheme="majorBidi"/>
          <w:sz w:val="24"/>
          <w:szCs w:val="24"/>
          <w:lang w:bidi="ar-IQ"/>
        </w:rPr>
        <w:t xml:space="preserve"> disproportion [CPD]            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b/>
          <w:bCs/>
          <w:sz w:val="24"/>
          <w:szCs w:val="24"/>
          <w:lang w:bidi="ar-IQ"/>
        </w:rPr>
        <w:t>Counsel on nutrition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▪ Advise the woman to eat good amount and variety of healthy foods,</w:t>
      </w:r>
      <w:r w:rsidR="00014ED3" w:rsidRPr="00C96C4F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Pr="00C96C4F">
        <w:rPr>
          <w:rFonts w:asciiTheme="majorBidi" w:hAnsiTheme="majorBidi" w:cstheme="majorBidi"/>
          <w:sz w:val="24"/>
          <w:szCs w:val="24"/>
          <w:lang w:bidi="ar-IQ"/>
        </w:rPr>
        <w:t>such as meat, fish, nuts, seeds,</w:t>
      </w:r>
      <w:r w:rsidR="00014ED3" w:rsidRPr="00C96C4F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Pr="00C96C4F">
        <w:rPr>
          <w:rFonts w:asciiTheme="majorBidi" w:hAnsiTheme="majorBidi" w:cstheme="majorBidi"/>
          <w:sz w:val="24"/>
          <w:szCs w:val="24"/>
          <w:lang w:bidi="ar-IQ"/>
        </w:rPr>
        <w:t>cereals,</w:t>
      </w:r>
      <w:r w:rsidR="00014ED3" w:rsidRPr="00C96C4F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Pr="00C96C4F">
        <w:rPr>
          <w:rFonts w:asciiTheme="majorBidi" w:hAnsiTheme="majorBidi" w:cstheme="majorBidi"/>
          <w:sz w:val="24"/>
          <w:szCs w:val="24"/>
          <w:lang w:bidi="ar-IQ"/>
        </w:rPr>
        <w:t>beans,</w:t>
      </w:r>
      <w:r w:rsidR="00014ED3" w:rsidRPr="00C96C4F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Pr="00C96C4F">
        <w:rPr>
          <w:rFonts w:asciiTheme="majorBidi" w:hAnsiTheme="majorBidi" w:cstheme="majorBidi"/>
          <w:sz w:val="24"/>
          <w:szCs w:val="24"/>
          <w:lang w:bidi="ar-IQ"/>
        </w:rPr>
        <w:t>vegetables,</w:t>
      </w:r>
      <w:r w:rsidR="00014ED3" w:rsidRPr="00C96C4F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Pr="00C96C4F">
        <w:rPr>
          <w:rFonts w:asciiTheme="majorBidi" w:hAnsiTheme="majorBidi" w:cstheme="majorBidi"/>
          <w:sz w:val="24"/>
          <w:szCs w:val="24"/>
          <w:lang w:bidi="ar-IQ"/>
        </w:rPr>
        <w:t>cheese,</w:t>
      </w:r>
      <w:r w:rsidR="00014ED3" w:rsidRPr="00C96C4F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Pr="00C96C4F">
        <w:rPr>
          <w:rFonts w:asciiTheme="majorBidi" w:hAnsiTheme="majorBidi" w:cstheme="majorBidi"/>
          <w:sz w:val="24"/>
          <w:szCs w:val="24"/>
          <w:lang w:bidi="ar-IQ"/>
        </w:rPr>
        <w:t>milk,</w:t>
      </w:r>
      <w:r w:rsidR="00014ED3" w:rsidRPr="00C96C4F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Pr="00C96C4F">
        <w:rPr>
          <w:rFonts w:asciiTheme="majorBidi" w:hAnsiTheme="majorBidi" w:cstheme="majorBidi"/>
          <w:sz w:val="24"/>
          <w:szCs w:val="24"/>
          <w:lang w:bidi="ar-IQ"/>
        </w:rPr>
        <w:t xml:space="preserve">to help her feel well and strong 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▪ Spend more time on nutrition counseling with very thin women and adolescents.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▪ Determine if there are important taboos about foods witch are nutritionally important for good health.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 xml:space="preserve">   Advise the women against these taboos.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▪ talk to family members such at the partner and mother-in-law, to encourage them to help ensure the woman eats enough and avoids hard physical work.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b/>
          <w:bCs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b/>
          <w:bCs/>
          <w:sz w:val="24"/>
          <w:szCs w:val="24"/>
          <w:lang w:bidi="ar-IQ"/>
        </w:rPr>
        <w:t>Adequate nutrition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b/>
          <w:bCs/>
          <w:i/>
          <w:iCs/>
          <w:sz w:val="24"/>
          <w:szCs w:val="24"/>
          <w:lang w:bidi="ar-IQ"/>
        </w:rPr>
        <w:t>Calories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 xml:space="preserve">Excess calories lead to fat deposition and obesity 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 xml:space="preserve">The caloric requirement is the same as in the non-pregnant state 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b/>
          <w:bCs/>
          <w:i/>
          <w:iCs/>
          <w:sz w:val="24"/>
          <w:szCs w:val="24"/>
          <w:lang w:bidi="ar-IQ"/>
        </w:rPr>
        <w:t xml:space="preserve">Protein </w:t>
      </w:r>
      <w:r w:rsidRPr="00C96C4F">
        <w:rPr>
          <w:rFonts w:asciiTheme="majorBidi" w:hAnsiTheme="majorBidi" w:cstheme="majorBidi"/>
          <w:sz w:val="24"/>
          <w:szCs w:val="24"/>
          <w:lang w:bidi="ar-IQ"/>
        </w:rPr>
        <w:t>85 gm / day</w:t>
      </w:r>
      <w:r w:rsidRPr="00C96C4F">
        <w:rPr>
          <w:rFonts w:asciiTheme="majorBidi" w:hAnsiTheme="majorBidi" w:cstheme="majorBidi"/>
          <w:b/>
          <w:bCs/>
          <w:i/>
          <w:iCs/>
          <w:sz w:val="24"/>
          <w:szCs w:val="24"/>
          <w:lang w:bidi="ar-IQ"/>
        </w:rPr>
        <w:t xml:space="preserve"> 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Animal sources: meat, fish, Cheese milk, and eggs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Plant sources: peas , beans,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b/>
          <w:bCs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b/>
          <w:bCs/>
          <w:sz w:val="24"/>
          <w:szCs w:val="24"/>
          <w:lang w:bidi="ar-IQ"/>
        </w:rPr>
        <w:t>Marked protein insufficiency in diet leads to</w:t>
      </w:r>
    </w:p>
    <w:p w:rsidR="001328BA" w:rsidRPr="00C96C4F" w:rsidRDefault="00014ED3" w:rsidP="00C96C4F">
      <w:pPr>
        <w:spacing w:line="240" w:lineRule="auto"/>
        <w:ind w:left="360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1-</w:t>
      </w:r>
      <w:r w:rsidR="00C96C4F" w:rsidRPr="00C96C4F">
        <w:rPr>
          <w:rFonts w:asciiTheme="majorBidi" w:hAnsiTheme="majorBidi" w:cstheme="majorBidi"/>
          <w:sz w:val="24"/>
          <w:szCs w:val="24"/>
          <w:lang w:bidi="ar-IQ"/>
        </w:rPr>
        <w:t>Fetal prematurely and intrauterine growth restriction(IUGR)</w:t>
      </w:r>
    </w:p>
    <w:p w:rsidR="001328BA" w:rsidRPr="00C96C4F" w:rsidRDefault="00014ED3" w:rsidP="00C96C4F">
      <w:pPr>
        <w:spacing w:line="240" w:lineRule="auto"/>
        <w:ind w:left="360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2-</w:t>
      </w:r>
      <w:r w:rsidR="00C96C4F" w:rsidRPr="00C96C4F">
        <w:rPr>
          <w:rFonts w:asciiTheme="majorBidi" w:hAnsiTheme="majorBidi" w:cstheme="majorBidi"/>
          <w:sz w:val="24"/>
          <w:szCs w:val="24"/>
          <w:lang w:bidi="ar-IQ"/>
        </w:rPr>
        <w:t>Maternal anemia and  edema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b/>
          <w:bCs/>
          <w:i/>
          <w:iCs/>
          <w:sz w:val="24"/>
          <w:szCs w:val="24"/>
          <w:lang w:bidi="ar-IQ"/>
        </w:rPr>
        <w:t xml:space="preserve">Calcium </w:t>
      </w:r>
      <w:r w:rsidRPr="00C96C4F">
        <w:rPr>
          <w:rFonts w:asciiTheme="majorBidi" w:hAnsiTheme="majorBidi" w:cstheme="majorBidi"/>
          <w:sz w:val="24"/>
          <w:szCs w:val="24"/>
          <w:lang w:bidi="ar-IQ"/>
        </w:rPr>
        <w:t>1.5 gm / day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 xml:space="preserve">Sources: milk, cheese , yogurt, calcium carbonate 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b/>
          <w:bCs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Insufficient calcium in the diet may lead to </w:t>
      </w:r>
    </w:p>
    <w:p w:rsidR="001328BA" w:rsidRPr="00C96C4F" w:rsidRDefault="00014ED3" w:rsidP="00C96C4F">
      <w:pPr>
        <w:spacing w:line="240" w:lineRule="auto"/>
        <w:ind w:left="360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1-</w:t>
      </w:r>
      <w:r w:rsidR="00C96C4F" w:rsidRPr="00C96C4F">
        <w:rPr>
          <w:rFonts w:asciiTheme="majorBidi" w:hAnsiTheme="majorBidi" w:cstheme="majorBidi"/>
          <w:sz w:val="24"/>
          <w:szCs w:val="24"/>
          <w:lang w:bidi="ar-IQ"/>
        </w:rPr>
        <w:t>Rickets in infants</w:t>
      </w:r>
    </w:p>
    <w:p w:rsidR="001328BA" w:rsidRPr="00C96C4F" w:rsidRDefault="00014ED3" w:rsidP="00C96C4F">
      <w:pPr>
        <w:spacing w:line="240" w:lineRule="auto"/>
        <w:ind w:left="360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2-</w:t>
      </w:r>
      <w:r w:rsidR="00C96C4F" w:rsidRPr="00C96C4F">
        <w:rPr>
          <w:rFonts w:asciiTheme="majorBidi" w:hAnsiTheme="majorBidi" w:cstheme="majorBidi"/>
          <w:sz w:val="24"/>
          <w:szCs w:val="24"/>
          <w:lang w:bidi="ar-IQ"/>
        </w:rPr>
        <w:t xml:space="preserve">Osteomalacia in mothers 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b/>
          <w:bCs/>
          <w:i/>
          <w:iCs/>
          <w:sz w:val="24"/>
          <w:szCs w:val="24"/>
          <w:lang w:bidi="ar-IQ"/>
        </w:rPr>
        <w:t xml:space="preserve">Iron </w:t>
      </w:r>
      <w:r w:rsidRPr="00C96C4F">
        <w:rPr>
          <w:rFonts w:asciiTheme="majorBidi" w:hAnsiTheme="majorBidi" w:cstheme="majorBidi"/>
          <w:sz w:val="24"/>
          <w:szCs w:val="24"/>
          <w:lang w:bidi="ar-IQ"/>
        </w:rPr>
        <w:t>30mg/day</w:t>
      </w:r>
      <w:r w:rsidRPr="00C96C4F">
        <w:rPr>
          <w:rFonts w:asciiTheme="majorBidi" w:hAnsiTheme="majorBidi" w:cstheme="majorBidi"/>
          <w:b/>
          <w:bCs/>
          <w:i/>
          <w:iCs/>
          <w:sz w:val="24"/>
          <w:szCs w:val="24"/>
          <w:rtl/>
          <w:lang w:bidi="ar-IQ"/>
        </w:rPr>
        <w:t xml:space="preserve"> 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Animal sources: liver and red meat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Plant source :dark green vegetables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 xml:space="preserve">Insufficient iron the diet leads to maternal iron deficiency 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 xml:space="preserve">note: if iron and calcium are prescribed, they should be taken 6-12 hours apart. 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b/>
          <w:bCs/>
          <w:i/>
          <w:iCs/>
          <w:sz w:val="24"/>
          <w:szCs w:val="24"/>
          <w:lang w:bidi="ar-IQ"/>
        </w:rPr>
        <w:lastRenderedPageBreak/>
        <w:t>Fats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If 2/3 of proteins are taken from animal sources the intake of fats will be adequate.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Carbohydrates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Carbohydrates can be slightly reduced to compensate for the increased calorie value of the proteins and more restricted if weight reduction is necessary .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b/>
          <w:bCs/>
          <w:i/>
          <w:iCs/>
          <w:sz w:val="24"/>
          <w:szCs w:val="24"/>
          <w:lang w:bidi="ar-IQ"/>
        </w:rPr>
        <w:t>Folic acid</w:t>
      </w:r>
      <w:r w:rsidRPr="00C96C4F">
        <w:rPr>
          <w:rFonts w:asciiTheme="majorBidi" w:hAnsiTheme="majorBidi" w:cstheme="majorBidi"/>
          <w:sz w:val="24"/>
          <w:szCs w:val="24"/>
          <w:lang w:bidi="ar-IQ"/>
        </w:rPr>
        <w:t xml:space="preserve"> 400 microgram / day 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proofErr w:type="spellStart"/>
      <w:r w:rsidRPr="00C96C4F">
        <w:rPr>
          <w:rFonts w:asciiTheme="majorBidi" w:hAnsiTheme="majorBidi" w:cstheme="majorBidi"/>
          <w:sz w:val="24"/>
          <w:szCs w:val="24"/>
          <w:lang w:bidi="ar-IQ"/>
        </w:rPr>
        <w:t>Megalobastic</w:t>
      </w:r>
      <w:proofErr w:type="spellEnd"/>
      <w:r w:rsidRPr="00C96C4F">
        <w:rPr>
          <w:rFonts w:asciiTheme="majorBidi" w:hAnsiTheme="majorBidi" w:cstheme="majorBidi"/>
          <w:sz w:val="24"/>
          <w:szCs w:val="24"/>
          <w:lang w:bidi="ar-IQ"/>
        </w:rPr>
        <w:t xml:space="preserve"> anemia form deficiency of folic may occur during pregnancy to prevent </w:t>
      </w:r>
      <w:proofErr w:type="spellStart"/>
      <w:r w:rsidRPr="00C96C4F">
        <w:rPr>
          <w:rFonts w:asciiTheme="majorBidi" w:hAnsiTheme="majorBidi" w:cstheme="majorBidi"/>
          <w:sz w:val="24"/>
          <w:szCs w:val="24"/>
          <w:lang w:bidi="ar-IQ"/>
        </w:rPr>
        <w:t>megaloblastic</w:t>
      </w:r>
      <w:proofErr w:type="spellEnd"/>
      <w:r w:rsidRPr="00C96C4F">
        <w:rPr>
          <w:rFonts w:asciiTheme="majorBidi" w:hAnsiTheme="majorBidi" w:cstheme="majorBidi"/>
          <w:sz w:val="24"/>
          <w:szCs w:val="24"/>
          <w:lang w:bidi="ar-IQ"/>
        </w:rPr>
        <w:t xml:space="preserve"> anemia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 xml:space="preserve">It is recommended that women at high risk for neural tube defects take a supplement of 4-5 mg. of folic acid/day at least 2 months before </w:t>
      </w:r>
      <w:proofErr w:type="spellStart"/>
      <w:r w:rsidRPr="00C96C4F">
        <w:rPr>
          <w:rFonts w:asciiTheme="majorBidi" w:hAnsiTheme="majorBidi" w:cstheme="majorBidi"/>
          <w:sz w:val="24"/>
          <w:szCs w:val="24"/>
          <w:lang w:bidi="ar-IQ"/>
        </w:rPr>
        <w:t>preg</w:t>
      </w:r>
      <w:proofErr w:type="spellEnd"/>
      <w:r w:rsidRPr="00C96C4F">
        <w:rPr>
          <w:rFonts w:asciiTheme="majorBidi" w:hAnsiTheme="majorBidi" w:cstheme="majorBidi"/>
          <w:sz w:val="24"/>
          <w:szCs w:val="24"/>
          <w:lang w:bidi="ar-IQ"/>
        </w:rPr>
        <w:t xml:space="preserve">. And for the first 12 wk. of </w:t>
      </w:r>
      <w:proofErr w:type="spellStart"/>
      <w:r w:rsidRPr="00C96C4F">
        <w:rPr>
          <w:rFonts w:asciiTheme="majorBidi" w:hAnsiTheme="majorBidi" w:cstheme="majorBidi"/>
          <w:sz w:val="24"/>
          <w:szCs w:val="24"/>
          <w:lang w:bidi="ar-IQ"/>
        </w:rPr>
        <w:t>preg</w:t>
      </w:r>
      <w:proofErr w:type="spellEnd"/>
      <w:r w:rsidRPr="00C96C4F">
        <w:rPr>
          <w:rFonts w:asciiTheme="majorBidi" w:hAnsiTheme="majorBidi" w:cstheme="majorBidi"/>
          <w:sz w:val="24"/>
          <w:szCs w:val="24"/>
          <w:lang w:bidi="ar-IQ"/>
        </w:rPr>
        <w:t xml:space="preserve">. 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b/>
          <w:bCs/>
          <w:sz w:val="24"/>
          <w:szCs w:val="24"/>
          <w:lang w:bidi="ar-IQ"/>
        </w:rPr>
        <w:t>Health education for preg</w:t>
      </w:r>
      <w:r w:rsidR="0063633A" w:rsidRPr="00C96C4F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nant </w:t>
      </w:r>
      <w:r w:rsidRPr="00C96C4F">
        <w:rPr>
          <w:rFonts w:asciiTheme="majorBidi" w:hAnsiTheme="majorBidi" w:cstheme="majorBidi"/>
          <w:b/>
          <w:bCs/>
          <w:sz w:val="24"/>
          <w:szCs w:val="24"/>
          <w:lang w:bidi="ar-IQ"/>
        </w:rPr>
        <w:t>woman</w:t>
      </w:r>
      <w:r w:rsidRPr="00C96C4F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Advise the women about: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▪ Take iron tablets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▪ Rest and avoid lifting heavy objects.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▪ Avoid smoking in pregnancy .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▪ NOT to take medication unless prescribed at the health center/hospital.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▪ Place of delivery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▪ Importance of post natal visit(1-2 weak after delivery)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▪ Importance of exclusive BF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▪ Importance of family planning</w:t>
      </w:r>
    </w:p>
    <w:p w:rsidR="00C96C4F" w:rsidRPr="00C96C4F" w:rsidRDefault="00C96C4F" w:rsidP="00C96C4F">
      <w:pPr>
        <w:bidi w:val="0"/>
        <w:spacing w:line="240" w:lineRule="auto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</w:p>
    <w:p w:rsidR="00173E6A" w:rsidRPr="00C96C4F" w:rsidRDefault="00173E6A" w:rsidP="00C96C4F">
      <w:pPr>
        <w:bidi w:val="0"/>
        <w:spacing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C96C4F">
        <w:rPr>
          <w:rFonts w:asciiTheme="majorBidi" w:eastAsia="Times New Roman" w:hAnsiTheme="majorBidi" w:cstheme="majorBidi"/>
          <w:sz w:val="24"/>
          <w:szCs w:val="24"/>
        </w:rPr>
        <w:t xml:space="preserve">Tetanus toxoid vaccination schedule for pregnant women and women of childbearing age who have not received previous </w:t>
      </w:r>
      <w:r w:rsidR="00C96C4F" w:rsidRPr="00C96C4F">
        <w:rPr>
          <w:rFonts w:asciiTheme="majorBidi" w:eastAsia="Times New Roman" w:hAnsiTheme="majorBidi" w:cstheme="majorBidi"/>
          <w:sz w:val="24"/>
          <w:szCs w:val="24"/>
        </w:rPr>
        <w:t>immunization</w:t>
      </w:r>
      <w:r w:rsidRPr="00C96C4F">
        <w:rPr>
          <w:rFonts w:asciiTheme="majorBidi" w:eastAsia="Times New Roman" w:hAnsiTheme="majorBidi" w:cstheme="majorBidi"/>
          <w:sz w:val="24"/>
          <w:szCs w:val="24"/>
        </w:rPr>
        <w:t xml:space="preserve"> against tetanus</w:t>
      </w:r>
    </w:p>
    <w:p w:rsidR="00681C8D" w:rsidRPr="00C96C4F" w:rsidRDefault="00C96C4F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>
            <wp:extent cx="5038725" cy="1924050"/>
            <wp:effectExtent l="19050" t="0" r="9525" b="0"/>
            <wp:docPr id="2" name="large_img" descr="T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rge_img" descr="Tabl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6C4F" w:rsidRDefault="00C96C4F" w:rsidP="00C96C4F">
      <w:pPr>
        <w:spacing w:line="240" w:lineRule="auto"/>
        <w:jc w:val="right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</w:p>
    <w:p w:rsidR="00C96C4F" w:rsidRDefault="00C96C4F" w:rsidP="00C96C4F">
      <w:pPr>
        <w:spacing w:line="240" w:lineRule="auto"/>
        <w:jc w:val="right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b/>
          <w:bCs/>
          <w:sz w:val="24"/>
          <w:szCs w:val="24"/>
          <w:lang w:bidi="ar-IQ"/>
        </w:rPr>
        <w:lastRenderedPageBreak/>
        <w:t>GIVE PREVENTIVE MEASURES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Give tetanus toxoid according to the immunization status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 xml:space="preserve">Give iron / </w:t>
      </w:r>
      <w:proofErr w:type="spellStart"/>
      <w:r w:rsidRPr="00C96C4F">
        <w:rPr>
          <w:rFonts w:asciiTheme="majorBidi" w:hAnsiTheme="majorBidi" w:cstheme="majorBidi"/>
          <w:sz w:val="24"/>
          <w:szCs w:val="24"/>
          <w:lang w:bidi="ar-IQ"/>
        </w:rPr>
        <w:t>folate</w:t>
      </w:r>
      <w:proofErr w:type="spellEnd"/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 xml:space="preserve">  (in pregnancy ,post partum post-abortion )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 xml:space="preserve">Give vitamin A AFTER DELIVERY 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 xml:space="preserve">   DO NOT give capsule with high dose of </w:t>
      </w:r>
      <w:proofErr w:type="spellStart"/>
      <w:r w:rsidRPr="00C96C4F">
        <w:rPr>
          <w:rFonts w:asciiTheme="majorBidi" w:hAnsiTheme="majorBidi" w:cstheme="majorBidi"/>
          <w:sz w:val="24"/>
          <w:szCs w:val="24"/>
          <w:lang w:bidi="ar-IQ"/>
        </w:rPr>
        <w:t>vit</w:t>
      </w:r>
      <w:proofErr w:type="spellEnd"/>
      <w:r w:rsidRPr="00C96C4F">
        <w:rPr>
          <w:rFonts w:asciiTheme="majorBidi" w:hAnsiTheme="majorBidi" w:cstheme="majorBidi"/>
          <w:sz w:val="24"/>
          <w:szCs w:val="24"/>
          <w:lang w:bidi="ar-IQ"/>
        </w:rPr>
        <w:t>. A during pregnancy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b/>
          <w:bCs/>
          <w:sz w:val="24"/>
          <w:szCs w:val="24"/>
          <w:lang w:bidi="ar-IQ"/>
        </w:rPr>
        <w:t>Advise on danger signs</w:t>
      </w:r>
      <w:r w:rsidRPr="00C96C4F">
        <w:rPr>
          <w:rFonts w:asciiTheme="majorBidi" w:hAnsiTheme="majorBidi" w:cstheme="majorBidi"/>
          <w:sz w:val="24"/>
          <w:szCs w:val="24"/>
          <w:u w:val="single"/>
          <w:lang w:bidi="ar-IQ"/>
        </w:rPr>
        <w:t xml:space="preserve"> 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Advise to go the hospital/health center immediately, day or night, WITHOUT waiting if any of the  following signs :</w:t>
      </w:r>
    </w:p>
    <w:p w:rsidR="001328BA" w:rsidRPr="00C96C4F" w:rsidRDefault="00C96C4F" w:rsidP="00C96C4F">
      <w:pPr>
        <w:numPr>
          <w:ilvl w:val="0"/>
          <w:numId w:val="5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vaginal bleeding.</w:t>
      </w:r>
    </w:p>
    <w:p w:rsidR="001328BA" w:rsidRPr="00C96C4F" w:rsidRDefault="00C96C4F" w:rsidP="00C96C4F">
      <w:pPr>
        <w:numPr>
          <w:ilvl w:val="0"/>
          <w:numId w:val="5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convulsions.</w:t>
      </w:r>
    </w:p>
    <w:p w:rsidR="001328BA" w:rsidRPr="00C96C4F" w:rsidRDefault="00C96C4F" w:rsidP="00C96C4F">
      <w:pPr>
        <w:numPr>
          <w:ilvl w:val="0"/>
          <w:numId w:val="5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escape of fluid from the vagina</w:t>
      </w:r>
    </w:p>
    <w:p w:rsidR="001328BA" w:rsidRPr="00C96C4F" w:rsidRDefault="00C96C4F" w:rsidP="00C96C4F">
      <w:pPr>
        <w:numPr>
          <w:ilvl w:val="0"/>
          <w:numId w:val="5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severe headaches with blurred vision.</w:t>
      </w:r>
    </w:p>
    <w:p w:rsidR="001328BA" w:rsidRPr="00C96C4F" w:rsidRDefault="00C96C4F" w:rsidP="00C96C4F">
      <w:pPr>
        <w:numPr>
          <w:ilvl w:val="0"/>
          <w:numId w:val="5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fever and too weak to get out of bed.</w:t>
      </w:r>
    </w:p>
    <w:p w:rsidR="001328BA" w:rsidRPr="00C96C4F" w:rsidRDefault="00C96C4F" w:rsidP="00C96C4F">
      <w:pPr>
        <w:numPr>
          <w:ilvl w:val="0"/>
          <w:numId w:val="5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severe abdominal pain.</w:t>
      </w:r>
    </w:p>
    <w:p w:rsidR="001328BA" w:rsidRPr="00C96C4F" w:rsidRDefault="00C96C4F" w:rsidP="00C96C4F">
      <w:pPr>
        <w:numPr>
          <w:ilvl w:val="0"/>
          <w:numId w:val="5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fast or difficult breathing.</w:t>
      </w:r>
    </w:p>
    <w:p w:rsidR="001328BA" w:rsidRPr="00C96C4F" w:rsidRDefault="00C96C4F" w:rsidP="00C96C4F">
      <w:pPr>
        <w:numPr>
          <w:ilvl w:val="0"/>
          <w:numId w:val="5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Decrease or cessation of fetal movement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She should go to the health center as soon as possible if any of the  following signs :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▪ fever .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▪ abdominal pain.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▪ feels ill.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▪ swelling of fingers, face, legs.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▪ Decrease or cessation of fetal movement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b/>
          <w:bCs/>
          <w:sz w:val="24"/>
          <w:szCs w:val="24"/>
          <w:lang w:bidi="ar-IQ"/>
        </w:rPr>
        <w:t>Advise to go to the facility or contact the skilled birth attendant if any of the following signs :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▪ a bloody sticky discharge.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▪ painful contractions every 20 minutes or less.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▪ waters have broken.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b/>
          <w:bCs/>
          <w:sz w:val="24"/>
          <w:szCs w:val="24"/>
          <w:lang w:bidi="ar-IQ"/>
        </w:rPr>
        <w:t>Advise on danger signs at home delivery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If the mother or baby has any of these sign she /they must go to the hospital/health center immediately, day or night, WITHOUT waiting</w:t>
      </w:r>
    </w:p>
    <w:p w:rsidR="00C96C4F" w:rsidRDefault="00681C8D" w:rsidP="00C96C4F">
      <w:pPr>
        <w:spacing w:line="240" w:lineRule="auto"/>
        <w:jc w:val="right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b/>
          <w:bCs/>
          <w:sz w:val="24"/>
          <w:szCs w:val="24"/>
          <w:lang w:bidi="ar-IQ"/>
        </w:rPr>
        <w:lastRenderedPageBreak/>
        <w:t>Mother</w:t>
      </w:r>
    </w:p>
    <w:p w:rsidR="00681C8D" w:rsidRPr="00C96C4F" w:rsidRDefault="00C96C4F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Water break and not in labo</w:t>
      </w:r>
      <w:r w:rsidR="00681C8D" w:rsidRPr="00C96C4F">
        <w:rPr>
          <w:rFonts w:asciiTheme="majorBidi" w:hAnsiTheme="majorBidi" w:cstheme="majorBidi"/>
          <w:sz w:val="24"/>
          <w:szCs w:val="24"/>
          <w:lang w:bidi="ar-IQ"/>
        </w:rPr>
        <w:t>r after 6 hour</w:t>
      </w:r>
    </w:p>
    <w:p w:rsidR="00681C8D" w:rsidRPr="00C96C4F" w:rsidRDefault="00C96C4F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Labo</w:t>
      </w:r>
      <w:r w:rsidR="00681C8D" w:rsidRPr="00C96C4F">
        <w:rPr>
          <w:rFonts w:asciiTheme="majorBidi" w:hAnsiTheme="majorBidi" w:cstheme="majorBidi"/>
          <w:sz w:val="24"/>
          <w:szCs w:val="24"/>
          <w:lang w:bidi="ar-IQ"/>
        </w:rPr>
        <w:t>r pains/contractions continue for more than 12 hours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Heavy bleeding after delivery (pad soaked in less than 5 minute )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Bleeding increases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 xml:space="preserve">Placenta not expelled 1 hour after birth of the baby 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  Baby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 xml:space="preserve">Very small 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proofErr w:type="spellStart"/>
      <w:r w:rsidRPr="00C96C4F">
        <w:rPr>
          <w:rFonts w:asciiTheme="majorBidi" w:hAnsiTheme="majorBidi" w:cstheme="majorBidi"/>
          <w:sz w:val="24"/>
          <w:szCs w:val="24"/>
          <w:lang w:bidi="ar-IQ"/>
        </w:rPr>
        <w:t>Dif</w:t>
      </w:r>
      <w:bookmarkStart w:id="0" w:name="_GoBack"/>
      <w:bookmarkEnd w:id="0"/>
      <w:r w:rsidRPr="00C96C4F">
        <w:rPr>
          <w:rFonts w:asciiTheme="majorBidi" w:hAnsiTheme="majorBidi" w:cstheme="majorBidi"/>
          <w:sz w:val="24"/>
          <w:szCs w:val="24"/>
          <w:lang w:bidi="ar-IQ"/>
        </w:rPr>
        <w:t>ficult</w:t>
      </w:r>
      <w:proofErr w:type="spellEnd"/>
      <w:r w:rsidRPr="00C96C4F">
        <w:rPr>
          <w:rFonts w:asciiTheme="majorBidi" w:hAnsiTheme="majorBidi" w:cstheme="majorBidi"/>
          <w:sz w:val="24"/>
          <w:szCs w:val="24"/>
          <w:lang w:bidi="ar-IQ"/>
        </w:rPr>
        <w:t xml:space="preserve"> in breathing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Fits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Fever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 xml:space="preserve">Feels cold 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Bleeding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Not able to drink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b/>
          <w:bCs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b/>
          <w:bCs/>
          <w:sz w:val="24"/>
          <w:szCs w:val="24"/>
          <w:lang w:bidi="ar-IQ"/>
        </w:rPr>
        <w:t>PLACE OF DELIVERY</w:t>
      </w:r>
    </w:p>
    <w:p w:rsidR="00681C8D" w:rsidRPr="00C96C4F" w:rsidRDefault="00681C8D" w:rsidP="00CA1F8F">
      <w:pPr>
        <w:bidi w:val="0"/>
        <w:spacing w:line="240" w:lineRule="auto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All the fallowing condition should delivered in hospital:</w:t>
      </w:r>
    </w:p>
    <w:p w:rsidR="001328BA" w:rsidRPr="00C96C4F" w:rsidRDefault="00C96C4F" w:rsidP="00CA1F8F">
      <w:pPr>
        <w:numPr>
          <w:ilvl w:val="0"/>
          <w:numId w:val="6"/>
        </w:numPr>
        <w:bidi w:val="0"/>
        <w:spacing w:line="240" w:lineRule="auto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First</w:t>
      </w:r>
      <w:r w:rsidRPr="00C96C4F">
        <w:rPr>
          <w:rFonts w:asciiTheme="majorBidi" w:hAnsiTheme="majorBidi" w:cstheme="majorBidi"/>
          <w:sz w:val="24"/>
          <w:szCs w:val="24"/>
          <w:rtl/>
        </w:rPr>
        <w:t xml:space="preserve">  </w:t>
      </w:r>
      <w:r w:rsidRPr="00C96C4F">
        <w:rPr>
          <w:rFonts w:asciiTheme="majorBidi" w:hAnsiTheme="majorBidi" w:cstheme="majorBidi"/>
          <w:sz w:val="24"/>
          <w:szCs w:val="24"/>
          <w:lang w:bidi="ar-IQ"/>
        </w:rPr>
        <w:t>birth</w:t>
      </w:r>
    </w:p>
    <w:p w:rsidR="001328BA" w:rsidRPr="00C96C4F" w:rsidRDefault="00C96C4F" w:rsidP="00CA1F8F">
      <w:pPr>
        <w:numPr>
          <w:ilvl w:val="0"/>
          <w:numId w:val="6"/>
        </w:numPr>
        <w:bidi w:val="0"/>
        <w:spacing w:line="240" w:lineRule="auto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More than 5 previous</w:t>
      </w:r>
      <w:r w:rsidRPr="00C96C4F">
        <w:rPr>
          <w:rFonts w:asciiTheme="majorBidi" w:hAnsiTheme="majorBidi" w:cstheme="majorBidi"/>
          <w:sz w:val="24"/>
          <w:szCs w:val="24"/>
          <w:rtl/>
          <w:lang w:bidi="ar-IQ"/>
        </w:rPr>
        <w:t xml:space="preserve"> </w:t>
      </w:r>
      <w:r w:rsidRPr="00C96C4F">
        <w:rPr>
          <w:rFonts w:asciiTheme="majorBidi" w:hAnsiTheme="majorBidi" w:cstheme="majorBidi"/>
          <w:sz w:val="24"/>
          <w:szCs w:val="24"/>
          <w:lang w:bidi="ar-IQ"/>
        </w:rPr>
        <w:t>births</w:t>
      </w:r>
    </w:p>
    <w:p w:rsidR="001328BA" w:rsidRPr="00C96C4F" w:rsidRDefault="00C96C4F" w:rsidP="00CA1F8F">
      <w:pPr>
        <w:numPr>
          <w:ilvl w:val="0"/>
          <w:numId w:val="6"/>
        </w:numPr>
        <w:bidi w:val="0"/>
        <w:spacing w:line="240" w:lineRule="auto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Transverse lie or obvious mal presentation</w:t>
      </w:r>
    </w:p>
    <w:p w:rsidR="001328BA" w:rsidRPr="00C96C4F" w:rsidRDefault="00C96C4F" w:rsidP="00CA1F8F">
      <w:pPr>
        <w:numPr>
          <w:ilvl w:val="0"/>
          <w:numId w:val="6"/>
        </w:numPr>
        <w:bidi w:val="0"/>
        <w:spacing w:line="240" w:lineRule="auto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Previous CS</w:t>
      </w:r>
    </w:p>
    <w:p w:rsidR="001328BA" w:rsidRPr="00C96C4F" w:rsidRDefault="00C96C4F" w:rsidP="00CA1F8F">
      <w:pPr>
        <w:numPr>
          <w:ilvl w:val="0"/>
          <w:numId w:val="6"/>
        </w:numPr>
        <w:bidi w:val="0"/>
        <w:spacing w:line="240" w:lineRule="auto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 xml:space="preserve">Obvious multiple pregnancy </w:t>
      </w:r>
    </w:p>
    <w:p w:rsidR="001328BA" w:rsidRPr="00C96C4F" w:rsidRDefault="00C96C4F" w:rsidP="00CA1F8F">
      <w:pPr>
        <w:numPr>
          <w:ilvl w:val="0"/>
          <w:numId w:val="6"/>
        </w:numPr>
        <w:bidi w:val="0"/>
        <w:spacing w:line="240" w:lineRule="auto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Documented third degree tear</w:t>
      </w:r>
    </w:p>
    <w:p w:rsidR="001328BA" w:rsidRPr="00C96C4F" w:rsidRDefault="00C96C4F" w:rsidP="00CA1F8F">
      <w:pPr>
        <w:numPr>
          <w:ilvl w:val="0"/>
          <w:numId w:val="6"/>
        </w:numPr>
        <w:bidi w:val="0"/>
        <w:spacing w:line="240" w:lineRule="auto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 xml:space="preserve">History of or current vaginal bleeding or other complication     during this pregnancy </w:t>
      </w:r>
    </w:p>
    <w:p w:rsidR="001328BA" w:rsidRPr="00C96C4F" w:rsidRDefault="00C96C4F" w:rsidP="00CA1F8F">
      <w:pPr>
        <w:numPr>
          <w:ilvl w:val="0"/>
          <w:numId w:val="6"/>
        </w:numPr>
        <w:bidi w:val="0"/>
        <w:spacing w:line="240" w:lineRule="auto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 xml:space="preserve">Last baby born dead or died in first day </w:t>
      </w:r>
    </w:p>
    <w:p w:rsidR="001328BA" w:rsidRPr="00C96C4F" w:rsidRDefault="00C96C4F" w:rsidP="00CA1F8F">
      <w:pPr>
        <w:numPr>
          <w:ilvl w:val="0"/>
          <w:numId w:val="6"/>
        </w:numPr>
        <w:bidi w:val="0"/>
        <w:spacing w:line="240" w:lineRule="auto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 xml:space="preserve">Prior delivery with convulsions </w:t>
      </w:r>
    </w:p>
    <w:p w:rsidR="001328BA" w:rsidRPr="00C96C4F" w:rsidRDefault="00C96C4F" w:rsidP="00CA1F8F">
      <w:pPr>
        <w:numPr>
          <w:ilvl w:val="0"/>
          <w:numId w:val="6"/>
        </w:numPr>
        <w:bidi w:val="0"/>
        <w:spacing w:line="240" w:lineRule="auto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 xml:space="preserve">Prior delivery by forceps or vacuum </w:t>
      </w:r>
    </w:p>
    <w:p w:rsidR="00681C8D" w:rsidRPr="00C96C4F" w:rsidRDefault="0063633A" w:rsidP="00C96C4F">
      <w:pPr>
        <w:spacing w:line="240" w:lineRule="auto"/>
        <w:jc w:val="right"/>
        <w:rPr>
          <w:rFonts w:asciiTheme="majorBidi" w:hAnsiTheme="majorBidi" w:cstheme="majorBidi"/>
          <w:b/>
          <w:bCs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    </w:t>
      </w:r>
      <w:r w:rsidR="00681C8D" w:rsidRPr="00C96C4F">
        <w:rPr>
          <w:rFonts w:asciiTheme="majorBidi" w:hAnsiTheme="majorBidi" w:cstheme="majorBidi"/>
          <w:b/>
          <w:bCs/>
          <w:sz w:val="24"/>
          <w:szCs w:val="24"/>
          <w:u w:val="single"/>
          <w:lang w:bidi="ar-IQ"/>
        </w:rPr>
        <w:t>Discuss how to prepare for an  emergency in pregnancy</w:t>
      </w:r>
      <w:r w:rsidR="00681C8D" w:rsidRPr="00C96C4F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 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▪ Discuss emergency issues with the woman and her partner/family: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→ where will she go?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→ how will they get there?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→ how much it will cost for services and transport?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lastRenderedPageBreak/>
        <w:t>→ can she start saving straight away?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 xml:space="preserve">→ who will go with her for support during </w:t>
      </w:r>
      <w:proofErr w:type="spellStart"/>
      <w:r w:rsidRPr="00C96C4F">
        <w:rPr>
          <w:rFonts w:asciiTheme="majorBidi" w:hAnsiTheme="majorBidi" w:cstheme="majorBidi"/>
          <w:sz w:val="24"/>
          <w:szCs w:val="24"/>
          <w:lang w:bidi="ar-IQ"/>
        </w:rPr>
        <w:t>labour</w:t>
      </w:r>
      <w:proofErr w:type="spellEnd"/>
      <w:r w:rsidRPr="00C96C4F">
        <w:rPr>
          <w:rFonts w:asciiTheme="majorBidi" w:hAnsiTheme="majorBidi" w:cstheme="majorBidi"/>
          <w:sz w:val="24"/>
          <w:szCs w:val="24"/>
          <w:lang w:bidi="ar-IQ"/>
        </w:rPr>
        <w:t xml:space="preserve"> and delivery?</w:t>
      </w:r>
    </w:p>
    <w:p w:rsidR="00681C8D" w:rsidRPr="00C96C4F" w:rsidRDefault="00681C8D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→ who will care for her home and other children ?</w:t>
      </w:r>
    </w:p>
    <w:p w:rsidR="00732071" w:rsidRPr="00C96C4F" w:rsidRDefault="00732071" w:rsidP="00C96C4F">
      <w:pPr>
        <w:spacing w:line="240" w:lineRule="auto"/>
        <w:ind w:left="360"/>
        <w:jc w:val="right"/>
        <w:rPr>
          <w:rFonts w:asciiTheme="majorBidi" w:hAnsiTheme="majorBidi" w:cstheme="majorBidi"/>
          <w:sz w:val="24"/>
          <w:szCs w:val="24"/>
          <w:lang w:bidi="ar-IQ"/>
        </w:rPr>
      </w:pPr>
    </w:p>
    <w:p w:rsidR="001328BA" w:rsidRPr="00C96C4F" w:rsidRDefault="00C96C4F" w:rsidP="00C96C4F">
      <w:pPr>
        <w:spacing w:line="240" w:lineRule="auto"/>
        <w:ind w:left="360"/>
        <w:jc w:val="right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  <w:r w:rsidRPr="00C96C4F">
        <w:rPr>
          <w:rFonts w:asciiTheme="majorBidi" w:hAnsiTheme="majorBidi" w:cstheme="majorBidi"/>
          <w:b/>
          <w:bCs/>
          <w:sz w:val="24"/>
          <w:szCs w:val="24"/>
          <w:lang w:bidi="ar-IQ"/>
        </w:rPr>
        <w:t>Obstetrics Overview</w:t>
      </w:r>
    </w:p>
    <w:p w:rsidR="001328BA" w:rsidRPr="00C96C4F" w:rsidRDefault="00C96C4F" w:rsidP="00C96C4F">
      <w:pPr>
        <w:spacing w:line="240" w:lineRule="auto"/>
        <w:ind w:left="360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b/>
          <w:bCs/>
          <w:sz w:val="24"/>
          <w:szCs w:val="24"/>
          <w:lang w:bidi="ar-IQ"/>
        </w:rPr>
        <w:t>Obstetrics</w:t>
      </w:r>
    </w:p>
    <w:p w:rsidR="001328BA" w:rsidRPr="00C96C4F" w:rsidRDefault="00C96C4F" w:rsidP="00C96C4F">
      <w:pPr>
        <w:spacing w:line="240" w:lineRule="auto"/>
        <w:ind w:left="1080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Field of medicine that deals with pregnancy (prenatal), delivery of the baby, and the first 6 weeks after delivery (postpartum period)</w:t>
      </w:r>
    </w:p>
    <w:p w:rsidR="001328BA" w:rsidRPr="00C96C4F" w:rsidRDefault="00C96C4F" w:rsidP="00C96C4F">
      <w:pPr>
        <w:spacing w:line="240" w:lineRule="auto"/>
        <w:ind w:left="360"/>
        <w:jc w:val="right"/>
        <w:rPr>
          <w:rFonts w:asciiTheme="majorBidi" w:hAnsiTheme="majorBidi" w:cstheme="majorBidi"/>
          <w:b/>
          <w:bCs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b/>
          <w:bCs/>
          <w:sz w:val="24"/>
          <w:szCs w:val="24"/>
          <w:lang w:bidi="ar-IQ"/>
        </w:rPr>
        <w:t>Pregnancy</w:t>
      </w:r>
    </w:p>
    <w:p w:rsidR="001328BA" w:rsidRPr="00C96C4F" w:rsidRDefault="00C96C4F" w:rsidP="00C96C4F">
      <w:pPr>
        <w:spacing w:line="240" w:lineRule="auto"/>
        <w:ind w:left="1080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9 calendar months or 10 lunar months</w:t>
      </w:r>
    </w:p>
    <w:p w:rsidR="001328BA" w:rsidRPr="00C96C4F" w:rsidRDefault="00C96C4F" w:rsidP="00C96C4F">
      <w:pPr>
        <w:spacing w:line="240" w:lineRule="auto"/>
        <w:ind w:left="1080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40 weeks or 280 days</w:t>
      </w:r>
    </w:p>
    <w:p w:rsidR="001328BA" w:rsidRPr="00C96C4F" w:rsidRDefault="00C96C4F" w:rsidP="00C96C4F">
      <w:pPr>
        <w:spacing w:line="240" w:lineRule="auto"/>
        <w:ind w:left="1080"/>
        <w:jc w:val="right"/>
        <w:rPr>
          <w:rFonts w:asciiTheme="majorBidi" w:hAnsiTheme="majorBidi" w:cstheme="majorBidi"/>
          <w:b/>
          <w:bCs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b/>
          <w:bCs/>
          <w:sz w:val="24"/>
          <w:szCs w:val="24"/>
          <w:lang w:bidi="ar-IQ"/>
        </w:rPr>
        <w:t>Divided into trimesters</w:t>
      </w:r>
    </w:p>
    <w:p w:rsidR="001328BA" w:rsidRPr="00C96C4F" w:rsidRDefault="00C96C4F" w:rsidP="00C96C4F">
      <w:pPr>
        <w:spacing w:line="240" w:lineRule="auto"/>
        <w:ind w:left="1800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Three intervals of 3 months each</w:t>
      </w:r>
    </w:p>
    <w:p w:rsidR="001328BA" w:rsidRPr="00C96C4F" w:rsidRDefault="00C96C4F" w:rsidP="00C96C4F">
      <w:pPr>
        <w:spacing w:line="240" w:lineRule="auto"/>
        <w:ind w:left="1080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Known as gestational period</w:t>
      </w:r>
    </w:p>
    <w:p w:rsidR="001328BA" w:rsidRPr="00C96C4F" w:rsidRDefault="00C96C4F" w:rsidP="00C96C4F">
      <w:pPr>
        <w:spacing w:line="240" w:lineRule="auto"/>
        <w:ind w:left="360"/>
        <w:jc w:val="right"/>
        <w:rPr>
          <w:rFonts w:asciiTheme="majorBidi" w:hAnsiTheme="majorBidi" w:cstheme="majorBidi"/>
          <w:b/>
          <w:bCs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b/>
          <w:bCs/>
          <w:sz w:val="24"/>
          <w:szCs w:val="24"/>
          <w:lang w:bidi="ar-IQ"/>
        </w:rPr>
        <w:t>Pregnancy</w:t>
      </w:r>
    </w:p>
    <w:p w:rsidR="001328BA" w:rsidRPr="00C96C4F" w:rsidRDefault="00C96C4F" w:rsidP="00C96C4F">
      <w:pPr>
        <w:spacing w:line="240" w:lineRule="auto"/>
        <w:ind w:left="360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Fertilization or Conception</w:t>
      </w:r>
    </w:p>
    <w:p w:rsidR="001328BA" w:rsidRPr="00C96C4F" w:rsidRDefault="00C96C4F" w:rsidP="00C96C4F">
      <w:pPr>
        <w:spacing w:line="240" w:lineRule="auto"/>
        <w:ind w:left="1080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Union of a sperm and a mature ovum</w:t>
      </w:r>
    </w:p>
    <w:p w:rsidR="001328BA" w:rsidRPr="00C96C4F" w:rsidRDefault="00C96C4F" w:rsidP="00C96C4F">
      <w:pPr>
        <w:spacing w:line="240" w:lineRule="auto"/>
        <w:ind w:left="1800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Takes place in outer third of the fallopian tube</w:t>
      </w:r>
    </w:p>
    <w:p w:rsidR="001328BA" w:rsidRPr="00C96C4F" w:rsidRDefault="00C96C4F" w:rsidP="00C96C4F">
      <w:pPr>
        <w:spacing w:line="240" w:lineRule="auto"/>
        <w:ind w:left="1080"/>
        <w:jc w:val="right"/>
        <w:rPr>
          <w:rFonts w:asciiTheme="majorBidi" w:hAnsiTheme="majorBidi" w:cstheme="majorBidi"/>
          <w:b/>
          <w:bCs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b/>
          <w:bCs/>
          <w:sz w:val="24"/>
          <w:szCs w:val="24"/>
          <w:lang w:bidi="ar-IQ"/>
        </w:rPr>
        <w:t>Zygote</w:t>
      </w:r>
    </w:p>
    <w:p w:rsidR="001328BA" w:rsidRPr="00C96C4F" w:rsidRDefault="00C96C4F" w:rsidP="00C96C4F">
      <w:pPr>
        <w:spacing w:line="240" w:lineRule="auto"/>
        <w:ind w:left="1800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Initial name for  fertilized ovum</w:t>
      </w:r>
    </w:p>
    <w:p w:rsidR="001328BA" w:rsidRPr="00C96C4F" w:rsidRDefault="00C96C4F" w:rsidP="00C96C4F">
      <w:pPr>
        <w:spacing w:line="240" w:lineRule="auto"/>
        <w:ind w:left="1080"/>
        <w:jc w:val="right"/>
        <w:rPr>
          <w:rFonts w:asciiTheme="majorBidi" w:hAnsiTheme="majorBidi" w:cstheme="majorBidi"/>
          <w:b/>
          <w:bCs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b/>
          <w:bCs/>
          <w:sz w:val="24"/>
          <w:szCs w:val="24"/>
          <w:lang w:bidi="ar-IQ"/>
        </w:rPr>
        <w:t>Embryo</w:t>
      </w:r>
    </w:p>
    <w:p w:rsidR="001328BA" w:rsidRPr="00C96C4F" w:rsidRDefault="00C96C4F" w:rsidP="00C96C4F">
      <w:pPr>
        <w:spacing w:line="240" w:lineRule="auto"/>
        <w:ind w:left="1800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Name of product of conception from second through 8</w:t>
      </w:r>
      <w:r w:rsidRPr="00C96C4F">
        <w:rPr>
          <w:rFonts w:asciiTheme="majorBidi" w:hAnsiTheme="majorBidi" w:cstheme="majorBidi"/>
          <w:sz w:val="24"/>
          <w:szCs w:val="24"/>
          <w:vertAlign w:val="superscript"/>
          <w:lang w:bidi="ar-IQ"/>
        </w:rPr>
        <w:t>th</w:t>
      </w:r>
      <w:r w:rsidRPr="00C96C4F">
        <w:rPr>
          <w:rFonts w:asciiTheme="majorBidi" w:hAnsiTheme="majorBidi" w:cstheme="majorBidi"/>
          <w:sz w:val="24"/>
          <w:szCs w:val="24"/>
          <w:lang w:bidi="ar-IQ"/>
        </w:rPr>
        <w:t xml:space="preserve"> week of pregnancy</w:t>
      </w:r>
    </w:p>
    <w:p w:rsidR="001328BA" w:rsidRPr="00C96C4F" w:rsidRDefault="00C96C4F" w:rsidP="00C96C4F">
      <w:pPr>
        <w:numPr>
          <w:ilvl w:val="1"/>
          <w:numId w:val="9"/>
        </w:numPr>
        <w:spacing w:line="240" w:lineRule="auto"/>
        <w:jc w:val="right"/>
        <w:rPr>
          <w:rFonts w:asciiTheme="majorBidi" w:hAnsiTheme="majorBidi" w:cstheme="majorBidi"/>
          <w:b/>
          <w:bCs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b/>
          <w:bCs/>
          <w:sz w:val="24"/>
          <w:szCs w:val="24"/>
          <w:lang w:bidi="ar-IQ"/>
        </w:rPr>
        <w:t>Fetus</w:t>
      </w:r>
    </w:p>
    <w:p w:rsidR="001328BA" w:rsidRPr="00C96C4F" w:rsidRDefault="00C96C4F" w:rsidP="00C96C4F">
      <w:pPr>
        <w:spacing w:line="240" w:lineRule="auto"/>
        <w:ind w:left="1800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Name of product of conception from 9</w:t>
      </w:r>
      <w:r w:rsidRPr="00C96C4F">
        <w:rPr>
          <w:rFonts w:asciiTheme="majorBidi" w:hAnsiTheme="majorBidi" w:cstheme="majorBidi"/>
          <w:sz w:val="24"/>
          <w:szCs w:val="24"/>
          <w:vertAlign w:val="superscript"/>
          <w:lang w:bidi="ar-IQ"/>
        </w:rPr>
        <w:t>th</w:t>
      </w:r>
      <w:r w:rsidRPr="00C96C4F">
        <w:rPr>
          <w:rFonts w:asciiTheme="majorBidi" w:hAnsiTheme="majorBidi" w:cstheme="majorBidi"/>
          <w:sz w:val="24"/>
          <w:szCs w:val="24"/>
          <w:lang w:bidi="ar-IQ"/>
        </w:rPr>
        <w:t xml:space="preserve"> week through duration of gestational period</w:t>
      </w:r>
    </w:p>
    <w:p w:rsidR="001328BA" w:rsidRPr="00C96C4F" w:rsidRDefault="00C96C4F" w:rsidP="00C96C4F">
      <w:pPr>
        <w:spacing w:line="240" w:lineRule="auto"/>
        <w:ind w:left="360"/>
        <w:jc w:val="right"/>
        <w:rPr>
          <w:rFonts w:asciiTheme="majorBidi" w:hAnsiTheme="majorBidi" w:cstheme="majorBidi"/>
          <w:b/>
          <w:bCs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b/>
          <w:bCs/>
          <w:sz w:val="24"/>
          <w:szCs w:val="24"/>
          <w:lang w:bidi="ar-IQ"/>
        </w:rPr>
        <w:t>Two major accessory structures of pregnancy</w:t>
      </w:r>
    </w:p>
    <w:p w:rsidR="001328BA" w:rsidRPr="00C96C4F" w:rsidRDefault="00C96C4F" w:rsidP="00C96C4F">
      <w:pPr>
        <w:spacing w:line="240" w:lineRule="auto"/>
        <w:ind w:left="1080"/>
        <w:jc w:val="right"/>
        <w:rPr>
          <w:rFonts w:asciiTheme="majorBidi" w:hAnsiTheme="majorBidi" w:cstheme="majorBidi"/>
          <w:b/>
          <w:bCs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b/>
          <w:bCs/>
          <w:sz w:val="24"/>
          <w:szCs w:val="24"/>
          <w:lang w:bidi="ar-IQ"/>
        </w:rPr>
        <w:t>Amniotic sac</w:t>
      </w:r>
    </w:p>
    <w:p w:rsidR="001328BA" w:rsidRPr="00C96C4F" w:rsidRDefault="00C96C4F" w:rsidP="00C96C4F">
      <w:pPr>
        <w:spacing w:line="240" w:lineRule="auto"/>
        <w:ind w:left="1800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Strong, thin-walled membranous sac that envelops and protects the growing fetus</w:t>
      </w:r>
    </w:p>
    <w:p w:rsidR="001328BA" w:rsidRPr="00C96C4F" w:rsidRDefault="00C96C4F" w:rsidP="00C96C4F">
      <w:pPr>
        <w:spacing w:line="240" w:lineRule="auto"/>
        <w:ind w:left="1800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Also known as the fetal membrane</w:t>
      </w:r>
    </w:p>
    <w:p w:rsidR="001328BA" w:rsidRPr="00C96C4F" w:rsidRDefault="00C96C4F" w:rsidP="00C96C4F">
      <w:pPr>
        <w:spacing w:line="240" w:lineRule="auto"/>
        <w:ind w:left="1800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 xml:space="preserve">Outer layer of sac is called the </w:t>
      </w:r>
      <w:proofErr w:type="spellStart"/>
      <w:r w:rsidRPr="00C96C4F">
        <w:rPr>
          <w:rFonts w:asciiTheme="majorBidi" w:hAnsiTheme="majorBidi" w:cstheme="majorBidi"/>
          <w:sz w:val="24"/>
          <w:szCs w:val="24"/>
          <w:lang w:bidi="ar-IQ"/>
        </w:rPr>
        <w:t>chorion</w:t>
      </w:r>
      <w:proofErr w:type="spellEnd"/>
      <w:r w:rsidRPr="00C96C4F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</w:p>
    <w:p w:rsidR="001328BA" w:rsidRPr="00C96C4F" w:rsidRDefault="00C96C4F" w:rsidP="00C96C4F">
      <w:pPr>
        <w:spacing w:line="240" w:lineRule="auto"/>
        <w:ind w:left="1800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Inner layer of sac is called the amnion</w:t>
      </w:r>
    </w:p>
    <w:p w:rsidR="001328BA" w:rsidRPr="00C96C4F" w:rsidRDefault="00C96C4F" w:rsidP="00C96C4F">
      <w:pPr>
        <w:spacing w:line="240" w:lineRule="auto"/>
        <w:ind w:left="1800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lastRenderedPageBreak/>
        <w:t>Amniotic fluid within sac cushions and protects fetus during pregnancy</w:t>
      </w:r>
    </w:p>
    <w:p w:rsidR="001328BA" w:rsidRPr="00C96C4F" w:rsidRDefault="00C96C4F" w:rsidP="00C96C4F">
      <w:pPr>
        <w:spacing w:line="240" w:lineRule="auto"/>
        <w:ind w:left="1080"/>
        <w:jc w:val="right"/>
        <w:rPr>
          <w:rFonts w:asciiTheme="majorBidi" w:hAnsiTheme="majorBidi" w:cstheme="majorBidi"/>
          <w:b/>
          <w:bCs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b/>
          <w:bCs/>
          <w:sz w:val="24"/>
          <w:szCs w:val="24"/>
          <w:lang w:bidi="ar-IQ"/>
        </w:rPr>
        <w:t>Placenta</w:t>
      </w:r>
    </w:p>
    <w:p w:rsidR="001328BA" w:rsidRPr="00C96C4F" w:rsidRDefault="00C96C4F" w:rsidP="00C96C4F">
      <w:pPr>
        <w:spacing w:line="240" w:lineRule="auto"/>
        <w:ind w:left="1800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Temporary organ of pregnancy</w:t>
      </w:r>
    </w:p>
    <w:p w:rsidR="001328BA" w:rsidRPr="00C96C4F" w:rsidRDefault="00C96C4F" w:rsidP="00C96C4F">
      <w:pPr>
        <w:spacing w:line="240" w:lineRule="auto"/>
        <w:ind w:left="1800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Provides for fetal respiration, nutrition, excretion</w:t>
      </w:r>
    </w:p>
    <w:p w:rsidR="001328BA" w:rsidRPr="00C96C4F" w:rsidRDefault="00C96C4F" w:rsidP="00C96C4F">
      <w:pPr>
        <w:spacing w:line="240" w:lineRule="auto"/>
        <w:ind w:left="1800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Functions as an endocrine gland by producing hormones necessary for normal pregnancy</w:t>
      </w:r>
    </w:p>
    <w:p w:rsidR="001328BA" w:rsidRPr="00C96C4F" w:rsidRDefault="00C96C4F" w:rsidP="00C96C4F">
      <w:pPr>
        <w:spacing w:line="240" w:lineRule="auto"/>
        <w:ind w:left="1800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 xml:space="preserve">Human chorionic gonadotropin (HCG), estrogen, progesterone, and human placental </w:t>
      </w:r>
      <w:proofErr w:type="spellStart"/>
      <w:r w:rsidRPr="00C96C4F">
        <w:rPr>
          <w:rFonts w:asciiTheme="majorBidi" w:hAnsiTheme="majorBidi" w:cstheme="majorBidi"/>
          <w:sz w:val="24"/>
          <w:szCs w:val="24"/>
          <w:lang w:bidi="ar-IQ"/>
        </w:rPr>
        <w:t>lactogen</w:t>
      </w:r>
      <w:proofErr w:type="spellEnd"/>
      <w:r w:rsidRPr="00C96C4F">
        <w:rPr>
          <w:rFonts w:asciiTheme="majorBidi" w:hAnsiTheme="majorBidi" w:cstheme="majorBidi"/>
          <w:sz w:val="24"/>
          <w:szCs w:val="24"/>
          <w:lang w:bidi="ar-IQ"/>
        </w:rPr>
        <w:t xml:space="preserve"> (HPL)</w:t>
      </w:r>
    </w:p>
    <w:p w:rsidR="001328BA" w:rsidRPr="00C96C4F" w:rsidRDefault="00C96C4F" w:rsidP="00C96C4F">
      <w:pPr>
        <w:spacing w:line="240" w:lineRule="auto"/>
        <w:ind w:left="1080"/>
        <w:jc w:val="right"/>
        <w:rPr>
          <w:rFonts w:asciiTheme="majorBidi" w:hAnsiTheme="majorBidi" w:cstheme="majorBidi"/>
          <w:b/>
          <w:bCs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b/>
          <w:bCs/>
          <w:sz w:val="24"/>
          <w:szCs w:val="24"/>
          <w:lang w:bidi="ar-IQ"/>
        </w:rPr>
        <w:t>Maternal side of placenta</w:t>
      </w:r>
    </w:p>
    <w:p w:rsidR="001328BA" w:rsidRPr="00C96C4F" w:rsidRDefault="00C96C4F" w:rsidP="00C96C4F">
      <w:pPr>
        <w:spacing w:line="240" w:lineRule="auto"/>
        <w:ind w:left="1800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Attached to wall of uterus</w:t>
      </w:r>
    </w:p>
    <w:p w:rsidR="001328BA" w:rsidRPr="00C96C4F" w:rsidRDefault="00C96C4F" w:rsidP="00C96C4F">
      <w:pPr>
        <w:spacing w:line="240" w:lineRule="auto"/>
        <w:ind w:left="1800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Has a “beefy” red appearance</w:t>
      </w:r>
    </w:p>
    <w:p w:rsidR="001328BA" w:rsidRPr="00C96C4F" w:rsidRDefault="00C96C4F" w:rsidP="00C96C4F">
      <w:pPr>
        <w:spacing w:line="240" w:lineRule="auto"/>
        <w:ind w:left="1080"/>
        <w:jc w:val="right"/>
        <w:rPr>
          <w:rFonts w:asciiTheme="majorBidi" w:hAnsiTheme="majorBidi" w:cstheme="majorBidi"/>
          <w:b/>
          <w:bCs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b/>
          <w:bCs/>
          <w:sz w:val="24"/>
          <w:szCs w:val="24"/>
          <w:lang w:bidi="ar-IQ"/>
        </w:rPr>
        <w:t>Fetal side of placenta</w:t>
      </w:r>
    </w:p>
    <w:p w:rsidR="001328BA" w:rsidRPr="00C96C4F" w:rsidRDefault="00C96C4F" w:rsidP="00C96C4F">
      <w:pPr>
        <w:spacing w:line="240" w:lineRule="auto"/>
        <w:ind w:left="1800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Has shiny, slightly grayish appearance</w:t>
      </w:r>
    </w:p>
    <w:p w:rsidR="001328BA" w:rsidRPr="00C96C4F" w:rsidRDefault="00C96C4F" w:rsidP="00C96C4F">
      <w:pPr>
        <w:spacing w:line="240" w:lineRule="auto"/>
        <w:ind w:left="1800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Contains arteries and veins that intertwine to form umbilical cord</w:t>
      </w:r>
    </w:p>
    <w:p w:rsidR="001328BA" w:rsidRPr="00C96C4F" w:rsidRDefault="00C96C4F" w:rsidP="00C96C4F">
      <w:pPr>
        <w:spacing w:line="240" w:lineRule="auto"/>
        <w:ind w:left="1800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96C4F">
        <w:rPr>
          <w:rFonts w:asciiTheme="majorBidi" w:hAnsiTheme="majorBidi" w:cstheme="majorBidi"/>
          <w:sz w:val="24"/>
          <w:szCs w:val="24"/>
          <w:lang w:bidi="ar-IQ"/>
        </w:rPr>
        <w:t>Umbilical cord arises from center of placenta and attaches to umbilicus of fetus</w:t>
      </w:r>
    </w:p>
    <w:p w:rsidR="00C13D9E" w:rsidRPr="00C96C4F" w:rsidRDefault="00C13D9E" w:rsidP="00C96C4F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</w:p>
    <w:sectPr w:rsidR="00C13D9E" w:rsidRPr="00C96C4F" w:rsidSect="00681C8D"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B3C1A"/>
    <w:multiLevelType w:val="hybridMultilevel"/>
    <w:tmpl w:val="BD2E1BFE"/>
    <w:lvl w:ilvl="0" w:tplc="4A9A80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D3AB8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0BE3E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4A2F8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5D645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86823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C0A1D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8C20C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79488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1477410D"/>
    <w:multiLevelType w:val="hybridMultilevel"/>
    <w:tmpl w:val="95E85318"/>
    <w:lvl w:ilvl="0" w:tplc="63BC786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425745"/>
    <w:multiLevelType w:val="hybridMultilevel"/>
    <w:tmpl w:val="999098FE"/>
    <w:lvl w:ilvl="0" w:tplc="BB6EEFF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DD6804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9ECCAE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264A3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528FA1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4EE964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F8D53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C58DC6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1A803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C8E2B30"/>
    <w:multiLevelType w:val="hybridMultilevel"/>
    <w:tmpl w:val="F342B1C4"/>
    <w:lvl w:ilvl="0" w:tplc="3DF41D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16A7E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36689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87E6D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12C9D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0EA6D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ECE6B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B0D7C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D7633E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6845C6D"/>
    <w:multiLevelType w:val="hybridMultilevel"/>
    <w:tmpl w:val="F90CD87C"/>
    <w:lvl w:ilvl="0" w:tplc="9DEE57A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9EE0AB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15E658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A72F87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6BC8F1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A06787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59ACF8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D7ABEF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2D8391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C664799"/>
    <w:multiLevelType w:val="hybridMultilevel"/>
    <w:tmpl w:val="06B0D3CC"/>
    <w:lvl w:ilvl="0" w:tplc="63BC786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A377B2"/>
    <w:multiLevelType w:val="hybridMultilevel"/>
    <w:tmpl w:val="72A81E28"/>
    <w:lvl w:ilvl="0" w:tplc="561AA4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A00CE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0E07A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2B65D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434B0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3469A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63E14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D6896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0AAAF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69B229FC"/>
    <w:multiLevelType w:val="hybridMultilevel"/>
    <w:tmpl w:val="A50AE666"/>
    <w:lvl w:ilvl="0" w:tplc="63BC786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EB8D04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1AC429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E82F4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ACC57E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3F42CE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2A76D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4BA607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A38E7D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A6152F3"/>
    <w:multiLevelType w:val="hybridMultilevel"/>
    <w:tmpl w:val="43626A9C"/>
    <w:lvl w:ilvl="0" w:tplc="497A42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en-US"/>
      </w:rPr>
    </w:lvl>
    <w:lvl w:ilvl="1" w:tplc="9C5052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D64AC6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22E59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D9E445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CA5BA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58454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3E5EB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03629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C6F0983"/>
    <w:multiLevelType w:val="hybridMultilevel"/>
    <w:tmpl w:val="3604C24C"/>
    <w:lvl w:ilvl="0" w:tplc="7ABACB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37C3994">
      <w:start w:val="18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1FCD43C">
      <w:start w:val="185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30E9F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CA695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962DE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33ECE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D1CC9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1CD2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3"/>
  </w:num>
  <w:num w:numId="5">
    <w:abstractNumId w:val="0"/>
  </w:num>
  <w:num w:numId="6">
    <w:abstractNumId w:val="4"/>
  </w:num>
  <w:num w:numId="7">
    <w:abstractNumId w:val="1"/>
  </w:num>
  <w:num w:numId="8">
    <w:abstractNumId w:val="6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</w:compat>
  <w:rsids>
    <w:rsidRoot w:val="00681C8D"/>
    <w:rsid w:val="00001579"/>
    <w:rsid w:val="00014ED3"/>
    <w:rsid w:val="001328BA"/>
    <w:rsid w:val="00173E6A"/>
    <w:rsid w:val="001D7097"/>
    <w:rsid w:val="0063633A"/>
    <w:rsid w:val="00681C8D"/>
    <w:rsid w:val="0069440E"/>
    <w:rsid w:val="00732071"/>
    <w:rsid w:val="00C13D9E"/>
    <w:rsid w:val="00C96C4F"/>
    <w:rsid w:val="00CA1F8F"/>
    <w:rsid w:val="00E3451E"/>
    <w:rsid w:val="00F12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D9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1C8D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681C8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014E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014E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2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20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92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27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09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76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826323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541386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86284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26878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942202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9796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967036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81166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9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4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8809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15142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4376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90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0892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4513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531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37416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6957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4380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53248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73782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8538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73480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42956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472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04336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0146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9486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53594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021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2827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02746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12742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7056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12408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1337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1700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7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0203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1810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463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132353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574753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839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137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3781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53636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08113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46419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85686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7757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25233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1521</Words>
  <Characters>8675</Characters>
  <Application>Microsoft Office Word</Application>
  <DocSecurity>0</DocSecurity>
  <Lines>72</Lines>
  <Paragraphs>20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البابلي سنتر</dc:creator>
  <cp:lastModifiedBy>enx</cp:lastModifiedBy>
  <cp:revision>3</cp:revision>
  <dcterms:created xsi:type="dcterms:W3CDTF">2014-11-14T22:26:00Z</dcterms:created>
  <dcterms:modified xsi:type="dcterms:W3CDTF">2017-03-25T08:50:00Z</dcterms:modified>
</cp:coreProperties>
</file>